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0" w:rsidRDefault="00B04271" w:rsidP="0081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B04271" w:rsidRDefault="00B04271" w:rsidP="0081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«Детско-юношеская спортивная школа»</w:t>
      </w:r>
    </w:p>
    <w:p w:rsidR="00B04271" w:rsidRDefault="00B04271" w:rsidP="0081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71" w:rsidRDefault="00B04271" w:rsidP="0081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71" w:rsidRDefault="00B04271" w:rsidP="00B0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Утверждена</w:t>
      </w:r>
    </w:p>
    <w:p w:rsidR="00B04271" w:rsidRDefault="00B04271" w:rsidP="00B0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D34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директора</w:t>
      </w:r>
    </w:p>
    <w:p w:rsidR="00B04271" w:rsidRDefault="00B04271" w:rsidP="00B0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31.08.2016 г.</w:t>
      </w:r>
      <w:r w:rsidR="00D3480C">
        <w:rPr>
          <w:rFonts w:ascii="Times New Roman" w:hAnsi="Times New Roman" w:cs="Times New Roman"/>
          <w:sz w:val="28"/>
          <w:szCs w:val="28"/>
        </w:rPr>
        <w:t xml:space="preserve"> №5                                               от 31.08.2016 г. 64/1</w:t>
      </w:r>
    </w:p>
    <w:p w:rsidR="00D3480C" w:rsidRDefault="00D3480C" w:rsidP="00B0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80C" w:rsidRPr="00D3480C" w:rsidRDefault="00D3480C" w:rsidP="00D3480C">
      <w:pPr>
        <w:rPr>
          <w:rFonts w:ascii="Times New Roman" w:hAnsi="Times New Roman" w:cs="Times New Roman"/>
          <w:sz w:val="28"/>
          <w:szCs w:val="28"/>
        </w:rPr>
      </w:pPr>
    </w:p>
    <w:p w:rsidR="00D3480C" w:rsidRPr="00D3480C" w:rsidRDefault="00D3480C" w:rsidP="00D3480C">
      <w:pPr>
        <w:rPr>
          <w:rFonts w:ascii="Times New Roman" w:hAnsi="Times New Roman" w:cs="Times New Roman"/>
          <w:sz w:val="28"/>
          <w:szCs w:val="28"/>
        </w:rPr>
      </w:pPr>
    </w:p>
    <w:p w:rsidR="00D3480C" w:rsidRDefault="00D3480C" w:rsidP="00D3480C">
      <w:pPr>
        <w:rPr>
          <w:rFonts w:ascii="Times New Roman" w:hAnsi="Times New Roman" w:cs="Times New Roman"/>
          <w:sz w:val="28"/>
          <w:szCs w:val="28"/>
        </w:rPr>
      </w:pPr>
    </w:p>
    <w:p w:rsidR="00B04271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D3480C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образования «Детско-юношеская спортивная школа»</w:t>
      </w:r>
    </w:p>
    <w:p w:rsidR="00D3480C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D3480C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480C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480C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13A2" w:rsidRDefault="007A13A2" w:rsidP="00402386">
      <w:pPr>
        <w:tabs>
          <w:tab w:val="left" w:pos="42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480C" w:rsidRDefault="00402386" w:rsidP="00402386">
      <w:pPr>
        <w:tabs>
          <w:tab w:val="left" w:pos="4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402386" w:rsidRDefault="00402386" w:rsidP="00402386">
      <w:pPr>
        <w:tabs>
          <w:tab w:val="left" w:pos="4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Макаров, директор,</w:t>
      </w:r>
    </w:p>
    <w:p w:rsidR="00402386" w:rsidRDefault="00402386" w:rsidP="00402386">
      <w:pPr>
        <w:tabs>
          <w:tab w:val="left" w:pos="4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Маслова, зам. директора по УСР,</w:t>
      </w:r>
    </w:p>
    <w:p w:rsidR="00402386" w:rsidRDefault="00402386" w:rsidP="00402386">
      <w:pPr>
        <w:tabs>
          <w:tab w:val="left" w:pos="42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Иваненкова, зам. директора по МР</w:t>
      </w:r>
    </w:p>
    <w:p w:rsidR="00402386" w:rsidRDefault="00402386" w:rsidP="00402386">
      <w:pPr>
        <w:tabs>
          <w:tab w:val="left" w:pos="42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480C" w:rsidRDefault="00D3480C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480C" w:rsidRDefault="00E42A9B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Ардатов</w:t>
      </w:r>
    </w:p>
    <w:p w:rsidR="00E42A9B" w:rsidRDefault="00E42A9B" w:rsidP="00D3480C">
      <w:pPr>
        <w:tabs>
          <w:tab w:val="left" w:pos="4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E6C56" w:rsidRDefault="00CE6C56" w:rsidP="00B03880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  <w:r>
        <w:lastRenderedPageBreak/>
        <w:t>Оглавление</w:t>
      </w:r>
      <w:bookmarkEnd w:id="0"/>
    </w:p>
    <w:p w:rsidR="00B03880" w:rsidRDefault="00B03880" w:rsidP="00B03880">
      <w:pPr>
        <w:pStyle w:val="10"/>
        <w:keepNext/>
        <w:keepLines/>
        <w:shd w:val="clear" w:color="auto" w:fill="auto"/>
        <w:spacing w:after="0" w:line="240" w:lineRule="auto"/>
      </w:pPr>
    </w:p>
    <w:p w:rsidR="00576EF7" w:rsidRDefault="00576EF7" w:rsidP="00576E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Содержание:</w:t>
      </w:r>
    </w:p>
    <w:p w:rsidR="001B7F13" w:rsidRPr="00576EF7" w:rsidRDefault="001B7F13" w:rsidP="001B7F13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 Целевой раздел образовательной программы</w:t>
      </w:r>
    </w:p>
    <w:p w:rsidR="00576EF7" w:rsidRPr="00576EF7" w:rsidRDefault="00576EF7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Паспорт программы.......................................................................................... 3  </w:t>
      </w:r>
    </w:p>
    <w:p w:rsidR="00576EF7" w:rsidRPr="00576EF7" w:rsidRDefault="00576EF7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Общие сведения об учреждении.......................................................................3 </w:t>
      </w:r>
    </w:p>
    <w:p w:rsidR="00576EF7" w:rsidRPr="00576EF7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1.1.</w:t>
      </w:r>
      <w:r w:rsidR="00576EF7"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Пояснительная записка ……………………………………………….............4</w:t>
      </w:r>
    </w:p>
    <w:p w:rsidR="00576EF7" w:rsidRPr="00576EF7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</w:t>
      </w:r>
      <w:r w:rsidR="00576EF7"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.  Планируемые результаты реализации программы…………………..............9</w:t>
      </w:r>
    </w:p>
    <w:p w:rsidR="00576EF7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1.3.</w:t>
      </w:r>
      <w:r w:rsidR="00576EF7"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Система оценки качества 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реализации программы…………………………12</w:t>
      </w:r>
      <w:r w:rsidR="00576EF7"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B7F13" w:rsidRDefault="001B7F13" w:rsidP="00576EF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7F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 Содержательный раздел образовательной программы</w:t>
      </w:r>
    </w:p>
    <w:p w:rsidR="001B7F13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B7F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2.1.Дополнительные общеразвивающие </w:t>
      </w:r>
      <w:r w:rsidR="00E42A9B" w:rsidRPr="001B7F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образовательные </w:t>
      </w:r>
      <w:r w:rsidRPr="001B7F1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………16</w:t>
      </w:r>
    </w:p>
    <w:p w:rsidR="001B7F13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Дополнительные предпрофессиональные 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………………………………………………………………………….23</w:t>
      </w:r>
    </w:p>
    <w:p w:rsidR="001B7F13" w:rsidRDefault="001B7F13" w:rsidP="00576EF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7F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Организационный раздел образовательной программы</w:t>
      </w:r>
    </w:p>
    <w:p w:rsidR="001B7F13" w:rsidRPr="00E42A9B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3.1. Учебный план</w:t>
      </w:r>
      <w:r w:rsidR="00E42A9B"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………………………………………………………………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</w:p>
    <w:p w:rsidR="001B7F13" w:rsidRPr="00E42A9B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3.2 Календарный учебный график</w:t>
      </w:r>
      <w:r w:rsidR="00993E4F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……………………………………………..43</w:t>
      </w:r>
    </w:p>
    <w:p w:rsidR="001B7F13" w:rsidRPr="00E42A9B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 Характеристика форм </w:t>
      </w:r>
      <w:proofErr w:type="gramStart"/>
      <w:r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</w:t>
      </w:r>
      <w:proofErr w:type="gramEnd"/>
      <w:r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дополнительным образовательным программам</w:t>
      </w:r>
      <w:r w:rsidR="00993E4F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……………………………………………………………………..44</w:t>
      </w:r>
    </w:p>
    <w:p w:rsidR="001B7F13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3.4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1B7F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 условий реализации программы</w:t>
      </w:r>
      <w:r w:rsidR="00E42A9B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………………………………..46</w:t>
      </w:r>
    </w:p>
    <w:p w:rsidR="001B7F13" w:rsidRPr="001B7F13" w:rsidRDefault="001B7F13" w:rsidP="00576EF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3.5.</w:t>
      </w:r>
      <w:r w:rsidRPr="001B7F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 управления реал</w:t>
      </w:r>
      <w:r w:rsidR="00993E4F">
        <w:rPr>
          <w:rFonts w:ascii="Times New Roman" w:eastAsia="Times New Roman" w:hAnsi="Times New Roman" w:cs="Times New Roman"/>
          <w:sz w:val="28"/>
          <w:szCs w:val="28"/>
          <w:lang w:eastAsia="en-US"/>
        </w:rPr>
        <w:t>изацией программой………………………...49</w:t>
      </w:r>
    </w:p>
    <w:p w:rsidR="00576EF7" w:rsidRPr="00576EF7" w:rsidRDefault="001B7F13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</w:t>
      </w:r>
      <w:r w:rsidR="00576EF7"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Мониторинг оценки качества</w:t>
      </w:r>
      <w:r w:rsidR="00993E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реализации программы………………….50</w:t>
      </w:r>
    </w:p>
    <w:p w:rsidR="00576EF7" w:rsidRPr="00B84D41" w:rsidRDefault="00B84D41" w:rsidP="00576EF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84D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Приложения</w:t>
      </w:r>
      <w:r w:rsidR="00576EF7" w:rsidRPr="00B84D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576EF7" w:rsidRDefault="00E42A9B" w:rsidP="00B84D4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D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Дополнительные общеразвивающие </w:t>
      </w:r>
      <w:r w:rsidR="00402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образовательные </w:t>
      </w:r>
      <w:r w:rsidR="00B84D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</w:p>
    <w:p w:rsidR="00576EF7" w:rsidRPr="00576EF7" w:rsidRDefault="00E42A9B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84D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Дополнительные предпрофессиональные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4023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образовательные </w:t>
      </w:r>
      <w:r w:rsidR="00B84D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</w:t>
      </w:r>
      <w:r w:rsidR="00402386">
        <w:rPr>
          <w:rFonts w:ascii="Times New Roman" w:eastAsia="Times New Roman" w:hAnsi="Times New Roman" w:cs="Times New Roman"/>
          <w:sz w:val="28"/>
          <w:szCs w:val="28"/>
          <w:lang w:eastAsia="en-US"/>
        </w:rPr>
        <w:t>мы</w:t>
      </w:r>
    </w:p>
    <w:p w:rsidR="00576EF7" w:rsidRPr="00576EF7" w:rsidRDefault="00576EF7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2A9B" w:rsidRDefault="00576EF7" w:rsidP="00576E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42A9B" w:rsidRDefault="00E42A9B" w:rsidP="00576E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2A9B" w:rsidRDefault="00E42A9B" w:rsidP="00576E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76EF7" w:rsidRPr="00576EF7" w:rsidRDefault="00576EF7" w:rsidP="00576E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Паспорт программы</w:t>
      </w:r>
      <w:r w:rsidRPr="00576E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Полное название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  </w:t>
            </w:r>
          </w:p>
        </w:tc>
        <w:tc>
          <w:tcPr>
            <w:tcW w:w="6344" w:type="dxa"/>
          </w:tcPr>
          <w:p w:rsidR="00576EF7" w:rsidRPr="00576EF7" w:rsidRDefault="00576EF7" w:rsidP="0057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Муниципальное бюджетное образовательное учреждение дополнительного образования  </w:t>
            </w:r>
          </w:p>
          <w:p w:rsidR="00576EF7" w:rsidRPr="00576EF7" w:rsidRDefault="00576EF7" w:rsidP="0057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Детско-юношеская спортивная школа»</w:t>
            </w:r>
          </w:p>
        </w:tc>
      </w:tr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6344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Макаров Александр Николаевич</w:t>
            </w:r>
          </w:p>
        </w:tc>
      </w:tr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Макаров Александр Николаевич, директор МБОУ ДО ДЮСШ</w:t>
            </w:r>
          </w:p>
        </w:tc>
      </w:tr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Разработчики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6344" w:type="dxa"/>
          </w:tcPr>
          <w:p w:rsid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Макаров Александр Николаевич</w:t>
            </w:r>
            <w:r w:rsidR="00A644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6444F" w:rsidRDefault="00A6444F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Маслова Татьяна Петровна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Иваненкова Ирина Павловна</w:t>
            </w:r>
          </w:p>
        </w:tc>
      </w:tr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Исполнитель программы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344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дагогический коллектив МБОУ ДО ДЮСШ</w:t>
            </w:r>
          </w:p>
        </w:tc>
      </w:tr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344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– 2017 учебный год  </w:t>
            </w:r>
          </w:p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76EF7" w:rsidRPr="00576EF7" w:rsidTr="00576EF7">
        <w:tc>
          <w:tcPr>
            <w:tcW w:w="3227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e-mail  </w:t>
            </w:r>
          </w:p>
        </w:tc>
        <w:tc>
          <w:tcPr>
            <w:tcW w:w="6344" w:type="dxa"/>
          </w:tcPr>
          <w:p w:rsidR="00576EF7" w:rsidRPr="00576EF7" w:rsidRDefault="00576EF7" w:rsidP="0057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dyussh_ardatov</w:t>
            </w:r>
            <w:proofErr w:type="spellEnd"/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@</w:t>
            </w:r>
            <w:r w:rsidRPr="00576E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en-US"/>
              </w:rPr>
              <w:t xml:space="preserve"> mail</w:t>
            </w:r>
            <w:r w:rsidRPr="00576E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.ru  </w:t>
            </w:r>
          </w:p>
        </w:tc>
      </w:tr>
    </w:tbl>
    <w:p w:rsidR="00576EF7" w:rsidRPr="00576EF7" w:rsidRDefault="00576EF7" w:rsidP="00576EF7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76EF7" w:rsidRPr="00576EF7" w:rsidRDefault="00576EF7" w:rsidP="00B84D41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Общие сведения об учреждении</w:t>
      </w:r>
    </w:p>
    <w:p w:rsidR="00576EF7" w:rsidRPr="00576EF7" w:rsidRDefault="00576EF7" w:rsidP="00576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Полное название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:  муниципальное бюджетное образовательное учреждение допол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нительного образования  "Детско-юношеская спортивная школа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"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Сокращенное название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: МБОУ ДО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ДЮСШ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Юридический адрес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607130, Нижегородская область, </w:t>
      </w:r>
      <w:proofErr w:type="spellStart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р.п</w:t>
      </w:r>
      <w:proofErr w:type="spellEnd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Ардатов,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ул. Ленина, д.65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Фактический адрес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 607130, Нижегородская область, </w:t>
      </w:r>
      <w:proofErr w:type="spellStart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р.п</w:t>
      </w:r>
      <w:proofErr w:type="spellEnd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. Ардатов,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ул. Ленина,  д.65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Тип Учреждения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gramStart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бюджетное</w:t>
      </w:r>
      <w:proofErr w:type="gramEnd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Тип  образовательной  организации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 организация  </w:t>
      </w:r>
      <w:proofErr w:type="gramStart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дополнительного</w:t>
      </w:r>
      <w:proofErr w:type="gramEnd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образования.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Вид Учреждения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детско-юношеская спортивная школа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Организационно – правовая  форма</w:t>
      </w: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муниципальное учреждение. </w:t>
      </w:r>
    </w:p>
    <w:p w:rsidR="00576EF7" w:rsidRPr="001B7F13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Телефон</w:t>
      </w:r>
      <w:r w:rsidRPr="001B7F13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:</w:t>
      </w:r>
      <w:r w:rsidRPr="001B7F1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8(83179) 5-01-41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E-mail</w:t>
      </w:r>
      <w:r w:rsidRPr="00576E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:   </w:t>
      </w:r>
      <w:proofErr w:type="spellStart"/>
      <w:r w:rsidRPr="00576E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dyussh_ardatov</w:t>
      </w:r>
      <w:proofErr w:type="spellEnd"/>
      <w:r w:rsidRPr="00576E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@ mail.ru  </w:t>
      </w:r>
    </w:p>
    <w:p w:rsidR="00576EF7" w:rsidRPr="00576EF7" w:rsidRDefault="00576EF7" w:rsidP="00576EF7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576EF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Сайт</w:t>
      </w:r>
      <w:r w:rsidRPr="00576EF7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:</w:t>
      </w:r>
      <w:r w:rsidRPr="00576E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http://</w:t>
      </w:r>
      <w:r w:rsidRPr="00576EF7">
        <w:rPr>
          <w:lang w:val="en-US"/>
        </w:rPr>
        <w:t xml:space="preserve"> </w:t>
      </w:r>
      <w:proofErr w:type="spellStart"/>
      <w:r w:rsidRPr="00576E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dyussh</w:t>
      </w:r>
      <w:proofErr w:type="spellEnd"/>
      <w:r w:rsidRPr="00576EF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_ardatov.ucoz.ru </w:t>
      </w:r>
    </w:p>
    <w:p w:rsidR="00576EF7" w:rsidRPr="00576EF7" w:rsidRDefault="00576EF7" w:rsidP="00576E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Учредителем и собственником Учреждения является </w:t>
      </w:r>
      <w:proofErr w:type="spellStart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>Ардатовский</w:t>
      </w:r>
      <w:proofErr w:type="spellEnd"/>
      <w:r w:rsidRPr="00576E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муниципальный район Нижегородской области.</w:t>
      </w:r>
    </w:p>
    <w:p w:rsidR="00576EF7" w:rsidRPr="00576EF7" w:rsidRDefault="00576EF7" w:rsidP="00576EF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76EF7" w:rsidRPr="00576EF7" w:rsidRDefault="00576EF7" w:rsidP="00576EF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84D41" w:rsidRDefault="00B84D41" w:rsidP="00C42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1.Целевой раздел образовательной программы</w:t>
      </w:r>
    </w:p>
    <w:p w:rsidR="00D45D16" w:rsidRPr="00B84D41" w:rsidRDefault="00D45D16" w:rsidP="00C4228F">
      <w:pPr>
        <w:pStyle w:val="a4"/>
        <w:numPr>
          <w:ilvl w:val="1"/>
          <w:numId w:val="49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B84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Пояснительная записка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Дополнительное    образование  играет  огромную  роль  в  деле  решения проблем  развития  ребенка.  Учреждения  дополнительного  образования функционируют  на  основе  социального  заказа  государства,  общества,  семьи  с учетом интересов и потребностей личности, микросоциума, города, национально-культурных традиций.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Обладая открытостью, мобильностью, гибкостью, способностью быстро и точно  реагировать  на  «вызовы  времени»  в  интересах  ребенка,  его  семьи, общества,  государства,  дополнительное  образование  детей  социально востребовано и является одним из определяющих факторов развития склонностей, способностей  и  интересов,  социального  и профессионального  самоопределения детей и молодежи.  </w:t>
      </w:r>
    </w:p>
    <w:p w:rsidR="009A551C" w:rsidRDefault="009A551C" w:rsidP="009A551C">
      <w:pPr>
        <w:pStyle w:val="af3"/>
        <w:spacing w:line="276" w:lineRule="auto"/>
        <w:jc w:val="both"/>
      </w:pPr>
      <w:proofErr w:type="gramStart"/>
      <w:r>
        <w:t xml:space="preserve">Гибкость дополнительного образования позволяет обеспечить условия для формирования  лидерских  качеств,  социальных  компетенций  и  развития творческих  способностей  детей  в  различных  областях  (художественной, физкультурно-спортивной,  социально-педагогической, естественнонаучной и другой), которые ребенок  выбирает сам или с помощью взрослого в соответствии со своими желаниями и потребностями. </w:t>
      </w:r>
      <w:proofErr w:type="gramEnd"/>
    </w:p>
    <w:p w:rsidR="0052402A" w:rsidRDefault="0052402A" w:rsidP="0052402A">
      <w:pPr>
        <w:pStyle w:val="af3"/>
        <w:jc w:val="both"/>
      </w:pPr>
      <w:r>
        <w:t>Мнения педагогов и родителей о дополнительном образовании</w:t>
      </w:r>
    </w:p>
    <w:p w:rsidR="009A551C" w:rsidRDefault="0052402A" w:rsidP="0052402A">
      <w:pPr>
        <w:pStyle w:val="af3"/>
        <w:spacing w:line="276" w:lineRule="auto"/>
        <w:jc w:val="both"/>
      </w:pPr>
      <w:r>
        <w:t>свидетельствуют о том, что МБОУ ДО ДЮСШ (далее – ДЮСШ) обладает потенциалом для всестороннего физического развития ребенка. Пути взаимодействия дополнительного и общего образования, предложенные учителями школ, являются актуальными и также определяют сферу модернизации образования</w:t>
      </w:r>
      <w:r w:rsidR="009A551C">
        <w:t xml:space="preserve">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МБОУ  </w:t>
      </w:r>
      <w:r w:rsidR="0052402A">
        <w:t>ДО ДЮСШ</w:t>
      </w:r>
      <w:r>
        <w:t xml:space="preserve"> является  неотъемлемой  частью образовательной системы </w:t>
      </w:r>
      <w:proofErr w:type="spellStart"/>
      <w:r>
        <w:t>Ардатовского</w:t>
      </w:r>
      <w:proofErr w:type="spellEnd"/>
      <w:r>
        <w:t xml:space="preserve"> района. Его ценность заключается в том, что дополнительное  образования  усиливает  вариативную  составляющую  общего образования  и  способствует  профессиональному  самоопределению  детей, реализации  их  сил,  знаний,  полученных  в  образовательных  учреждениях.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Разносторонне  обогащая  основное  образование  учащихся, совершенствуя социально-педагогическую функцию, учреждение обеспечивает  качественные условия для творческого развития детей и подростков района.  Основным  предназначением  Учреждения  является  развитие  мотивации </w:t>
      </w:r>
      <w:r>
        <w:cr/>
        <w:t xml:space="preserve">личности  к  познанию  и  творчеству,  реализация  дополнительных общеобразовательных  (общеразвивающих)  программ  и  услуг  в  интересах личности, общества, государства.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Учреждение предоставляет образовательные услуги для детей на бесплатной основе, что удовлетворяет социальный спрос населения. Со стороны государства социальный спрос поддерживается и определяется государственными гарантиями реализации </w:t>
      </w:r>
      <w:r>
        <w:lastRenderedPageBreak/>
        <w:t xml:space="preserve">принципа равенства образовательных возможностей для детей и подростков </w:t>
      </w:r>
      <w:proofErr w:type="spellStart"/>
      <w:r>
        <w:t>Ардатовского</w:t>
      </w:r>
      <w:proofErr w:type="spellEnd"/>
      <w:r>
        <w:t xml:space="preserve"> района. </w:t>
      </w:r>
    </w:p>
    <w:p w:rsidR="009A551C" w:rsidRDefault="009A551C" w:rsidP="009A551C">
      <w:pPr>
        <w:pStyle w:val="af3"/>
        <w:spacing w:line="276" w:lineRule="auto"/>
        <w:jc w:val="both"/>
      </w:pPr>
      <w:r>
        <w:t>Образовательная программа – это многофункциональный документ,  отражающий  ре</w:t>
      </w:r>
      <w:r w:rsidR="00B84D41">
        <w:t>альное  состояние  МБОУ  ДО ДЮСШ</w:t>
      </w:r>
      <w:r>
        <w:t xml:space="preserve"> по реализации услуг дополнительного образования, в соответствии с уставными  целями,  особенностями  и возможностями учреждения,  а также  перспективы его развития.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Данная  программа  определяет  цели,  задачи,  основные  направления деятельности  учреждения  и  ориентирована  на  обновление  содержания образования,  повышение  его  качества  и  результативности  в  соответствии  с современными  требованиями  модернизации  образования, на  совершенствование программно – методического, кадрового потенциала, а также на укрепление роли и значимости учреждения в системе образования города.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Программа  соответствует  государственной  и  региональной  политике  в сфере образования и направлена на обеспечение  доступности  качественного дополнительного образования.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Данная программа опирается на ряд нормативно – правовых актов: </w:t>
      </w:r>
    </w:p>
    <w:p w:rsidR="009A551C" w:rsidRDefault="009A551C" w:rsidP="009A551C">
      <w:pPr>
        <w:pStyle w:val="af3"/>
        <w:spacing w:line="276" w:lineRule="auto"/>
        <w:jc w:val="both"/>
      </w:pPr>
      <w:r w:rsidRPr="00B44481">
        <w:rPr>
          <w:i/>
        </w:rPr>
        <w:t>на Федеральном  уровне</w:t>
      </w:r>
      <w:r>
        <w:t xml:space="preserve">: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Федеральный закон от  29 декабря 2012 г. № 273-ФЗ «Об образовании в Российской Федерации»; 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Концепция  развития  дополнительного  образования  детей, утвержденная распоряжением Правительства РФ от 04.09.2014 г. № 1726-р;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Государственная программа РФ «Развитие образования» на 2013 – 2020 годы, утвержденная распоряжением Правительства РФ от 22.11.2012 г. № 2148-р;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Федеральный закон от 24.07.1998 г. №124-ФЗ «Об основных гарантиях прав ребенка в Российской Федерации»;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Указ  Президента  Российской  Федерации  от  7  мая  2012  г.  №  599  «О мерах по реализации государственной политики в области образования и науки»; 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Распоряжение  правительства  Российской  Федерации  от  30.12.2012  г. № 2620-р «Об утверждении плана мероприятий («дорожная карта») «Изменения в отраслях  социальной    сферы,  направленные  на  повышение  эффективности образования и науки»;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Приказ Министерства образования и науки Российской Федерации от 29.08.2013  г.  № 1008  «Об  утверждении  Порядка  организации  и  осуществления образовательной  деятельности  по  дополнительным  общеобразовательным программам»;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Санитарно-эпидемиологические требования к устройству, содержанию и  организации режима работы образовательных организаций  дополнительного образования  детей «Санитарно-эпидемиологические  правила и нормативы СанПиН 2.4.4.3172-14», утвержденные постановлением Главного государственного санитарного врача РФ от 04.07.2014 № 41. </w:t>
      </w:r>
    </w:p>
    <w:p w:rsidR="009A551C" w:rsidRDefault="009A551C" w:rsidP="009A551C">
      <w:pPr>
        <w:pStyle w:val="af3"/>
        <w:spacing w:line="276" w:lineRule="auto"/>
        <w:jc w:val="both"/>
      </w:pPr>
      <w:r>
        <w:lastRenderedPageBreak/>
        <w:t xml:space="preserve">- Письмо  Минобразования  России  от  11.12.2006  г.  №  06-1844  «О Примерных требованиях к программам дополнительного образования детей»; </w:t>
      </w:r>
    </w:p>
    <w:p w:rsidR="0052402A" w:rsidRDefault="009A551C" w:rsidP="009A551C">
      <w:pPr>
        <w:pStyle w:val="af3"/>
        <w:spacing w:line="276" w:lineRule="auto"/>
        <w:jc w:val="both"/>
      </w:pPr>
      <w:r>
        <w:t xml:space="preserve">- Приказ Министерства образования и науки Российской Федерации от 7 апреля  2014  года  №  276  «Об  утверждении  порядка  проведения  аттестации педагогических  работников  организаций,  осуществляющих  образовательную деятельность». </w:t>
      </w:r>
    </w:p>
    <w:p w:rsidR="0052402A" w:rsidRDefault="009A551C" w:rsidP="0052402A">
      <w:pPr>
        <w:pStyle w:val="af3"/>
        <w:jc w:val="both"/>
      </w:pPr>
      <w:r>
        <w:t xml:space="preserve"> </w:t>
      </w:r>
      <w:r w:rsidR="0052402A">
        <w:t>Настоящая образовательная программа разработана в соответствии со следующими нормативными актами: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>Федеральным законом  № 273-ФЗ от 29.12.2012 г. "Об образовании в Российской Федерации";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>Федеральным законом от 04.12.2007г № 329-ФЗ «О физической культуре и спорте в Российской федерации»;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>Санитарно-эпидемиологическими требованиями к устройству, содержанию и организации режима работы образовательных организаций</w:t>
      </w:r>
      <w:r>
        <w:tab/>
        <w:t xml:space="preserve"> дополнительного образования СанПиН 2.4.4.3172-14;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 xml:space="preserve">Методическими рекомендациями по организации деятельности спортивных школ в Российской Федерации (утверждены приказом </w:t>
      </w:r>
      <w:proofErr w:type="spellStart"/>
      <w:r>
        <w:t>Минспорта</w:t>
      </w:r>
      <w:proofErr w:type="spellEnd"/>
      <w:r>
        <w:t xml:space="preserve"> России от 24.10.2012 № 325);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>Приказом Министерства образования и науки Российской Федерации от 29 августа 2013г. №1008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>Приказом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</w:t>
      </w:r>
      <w:proofErr w:type="gramStart"/>
      <w:r>
        <w:t>зарегистрирован</w:t>
      </w:r>
      <w:proofErr w:type="gramEnd"/>
      <w:r>
        <w:t xml:space="preserve"> Минюстом России 05.03.2014, регистрационный N 31522).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 xml:space="preserve">Приказом </w:t>
      </w:r>
      <w:proofErr w:type="spellStart"/>
      <w:r>
        <w:t>Минспорта</w:t>
      </w:r>
      <w:proofErr w:type="spellEnd"/>
      <w:r>
        <w:t xml:space="preserve"> России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этим программам»;</w:t>
      </w:r>
    </w:p>
    <w:p w:rsidR="0052402A" w:rsidRDefault="0052402A" w:rsidP="0052402A">
      <w:pPr>
        <w:pStyle w:val="af3"/>
        <w:jc w:val="both"/>
      </w:pPr>
      <w:r>
        <w:t>•</w:t>
      </w:r>
      <w:r>
        <w:tab/>
        <w:t xml:space="preserve">Приказом </w:t>
      </w:r>
      <w:proofErr w:type="spellStart"/>
      <w:r>
        <w:t>Минспорта</w:t>
      </w:r>
      <w:proofErr w:type="spellEnd"/>
      <w: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9A551C" w:rsidRDefault="009A551C" w:rsidP="009A551C">
      <w:pPr>
        <w:pStyle w:val="af3"/>
        <w:spacing w:line="276" w:lineRule="auto"/>
        <w:jc w:val="both"/>
      </w:pPr>
      <w:r w:rsidRPr="00386AD3">
        <w:rPr>
          <w:i/>
        </w:rPr>
        <w:t>На региональном, муниципальном уровне и уровне учреждения</w:t>
      </w:r>
      <w:r>
        <w:t xml:space="preserve">: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Постановление  Правительства  Нижегородской  области  от  30.04.2014 года № 301 «Об утверждении государственной программы «Развитие образования Нижегородской области»;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Письмо  министерства  образования  Нижегородской  области  от 23.10.2014 года №316-01-100-3409/14 «Об особенностях режима труда и отдыха работников организаций, осуществляющих образовательную деятельность». </w:t>
      </w:r>
    </w:p>
    <w:p w:rsidR="009A551C" w:rsidRDefault="009A551C" w:rsidP="009A551C">
      <w:pPr>
        <w:pStyle w:val="af3"/>
        <w:spacing w:line="276" w:lineRule="auto"/>
        <w:jc w:val="both"/>
      </w:pPr>
      <w:r>
        <w:t xml:space="preserve">- Письмо Министерства образования Нижегородской области от 30.05.2014 г. № 316-01-100-1674/14 «О направлении методических рекомендаций» по разработке </w:t>
      </w:r>
      <w:r>
        <w:lastRenderedPageBreak/>
        <w:t xml:space="preserve">образовательной  программы  образовательной  организации дополнительного образования; </w:t>
      </w:r>
    </w:p>
    <w:p w:rsidR="009A551C" w:rsidRPr="00A9398A" w:rsidRDefault="009A551C" w:rsidP="009A551C">
      <w:pPr>
        <w:pStyle w:val="af3"/>
        <w:spacing w:line="276" w:lineRule="auto"/>
        <w:jc w:val="both"/>
      </w:pPr>
      <w:r>
        <w:t>- Муниципальная программа</w:t>
      </w:r>
      <w:r w:rsidRPr="00A9398A">
        <w:t xml:space="preserve"> «Развитие образования </w:t>
      </w:r>
      <w:proofErr w:type="spellStart"/>
      <w:r w:rsidRPr="00A9398A">
        <w:t>Ардатовского</w:t>
      </w:r>
      <w:proofErr w:type="spellEnd"/>
      <w:r w:rsidRPr="00A9398A">
        <w:t xml:space="preserve"> муниципального района Нижегородской области на 2015 – 2017  годы»; </w:t>
      </w:r>
    </w:p>
    <w:p w:rsidR="009A551C" w:rsidRPr="00FB3D5B" w:rsidRDefault="009A551C" w:rsidP="009A551C">
      <w:pPr>
        <w:pStyle w:val="af3"/>
        <w:spacing w:line="276" w:lineRule="auto"/>
        <w:jc w:val="both"/>
      </w:pPr>
      <w:r>
        <w:t xml:space="preserve">- </w:t>
      </w:r>
      <w:r w:rsidRPr="00FB3D5B">
        <w:t xml:space="preserve">Постановление  администрации  </w:t>
      </w:r>
      <w:proofErr w:type="spellStart"/>
      <w:r w:rsidRPr="00FB3D5B">
        <w:t>Ардатовского</w:t>
      </w:r>
      <w:proofErr w:type="spellEnd"/>
      <w:r w:rsidRPr="00FB3D5B">
        <w:t xml:space="preserve"> муниципального района Нижегородской области  от 20.05.2015 № 362 "Об утверждении  Положения 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proofErr w:type="spellStart"/>
      <w:r w:rsidRPr="00FB3D5B">
        <w:t>Ардатовского</w:t>
      </w:r>
      <w:proofErr w:type="spellEnd"/>
      <w:r w:rsidRPr="00FB3D5B">
        <w:t xml:space="preserve"> муниципального района Нижегородской области"; </w:t>
      </w:r>
    </w:p>
    <w:p w:rsidR="009A551C" w:rsidRDefault="009A551C" w:rsidP="009A551C">
      <w:pPr>
        <w:pStyle w:val="af3"/>
        <w:spacing w:line="276" w:lineRule="auto"/>
        <w:jc w:val="both"/>
      </w:pPr>
      <w:r>
        <w:t>- Устав  МБОУ  ДО</w:t>
      </w:r>
      <w:r w:rsidR="00597BD8">
        <w:t xml:space="preserve">  ДЮСШ</w:t>
      </w:r>
      <w:r>
        <w:t xml:space="preserve">,  утвержденный постановлением администрации </w:t>
      </w:r>
      <w:proofErr w:type="spellStart"/>
      <w:r>
        <w:t>Ардатовского</w:t>
      </w:r>
      <w:proofErr w:type="spellEnd"/>
      <w:r>
        <w:t xml:space="preserve"> муниципального ра</w:t>
      </w:r>
      <w:r w:rsidR="00597BD8">
        <w:t>йона Нижегородской области от 27 октября 2015 года №462</w:t>
      </w:r>
      <w:r>
        <w:t xml:space="preserve">. </w:t>
      </w:r>
    </w:p>
    <w:p w:rsidR="00FD1FB3" w:rsidRPr="00B84D41" w:rsidRDefault="00FD1FB3" w:rsidP="00B84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D41">
        <w:rPr>
          <w:rFonts w:ascii="Times New Roman" w:hAnsi="Times New Roman" w:cs="Times New Roman"/>
          <w:b/>
          <w:sz w:val="28"/>
          <w:szCs w:val="28"/>
          <w:u w:val="single"/>
        </w:rPr>
        <w:t>Це</w:t>
      </w:r>
      <w:r w:rsidR="0052402A" w:rsidRPr="00B84D41">
        <w:rPr>
          <w:rFonts w:ascii="Times New Roman" w:hAnsi="Times New Roman" w:cs="Times New Roman"/>
          <w:b/>
          <w:sz w:val="28"/>
          <w:szCs w:val="28"/>
          <w:u w:val="single"/>
        </w:rPr>
        <w:t>ли и задачи программы</w:t>
      </w:r>
    </w:p>
    <w:p w:rsidR="003D0A36" w:rsidRDefault="003D0A36"/>
    <w:p w:rsidR="003D0A36" w:rsidRPr="003D0A36" w:rsidRDefault="003D0A36" w:rsidP="0040238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Цель: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97B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создание условий 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всестороннего физического развития и совершенствования учащихся,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профессионального самоопределения, их духовного и нравственного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развития.</w:t>
      </w:r>
    </w:p>
    <w:p w:rsidR="003D0A36" w:rsidRDefault="003D0A36" w:rsidP="0040238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Задачи:</w:t>
      </w:r>
    </w:p>
    <w:p w:rsidR="0081763A" w:rsidRPr="0081763A" w:rsidRDefault="0081763A" w:rsidP="0081763A">
      <w:pPr>
        <w:pStyle w:val="a4"/>
        <w:widowControl w:val="0"/>
        <w:suppressAutoHyphens/>
        <w:spacing w:after="0" w:line="100" w:lineRule="atLeast"/>
        <w:ind w:left="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</w:t>
      </w:r>
      <w:r w:rsidRPr="0081763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физическое воспитание </w:t>
      </w:r>
      <w:r w:rsidRPr="008176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физическое совершенствование</w:t>
      </w:r>
      <w:r w:rsidRPr="0081763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личности, приобретение  знаний, умений и навыков в области физической культуры и спорта; </w:t>
      </w:r>
    </w:p>
    <w:p w:rsidR="0081763A" w:rsidRPr="003D0A36" w:rsidRDefault="0081763A" w:rsidP="0081763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1763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здорового образа жизни, привлечение учащихся к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систематическим занятиям физической культурой и спортом;</w:t>
      </w:r>
    </w:p>
    <w:p w:rsidR="003D0A36" w:rsidRPr="003D0A36" w:rsidRDefault="0081763A" w:rsidP="0081763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  <w:lang w:eastAsia="fa-IR" w:bidi="fa-IR"/>
        </w:rPr>
      </w:pPr>
      <w:r w:rsidRPr="0081763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отбор наиболее одаренных детей и подростков, создание условий для прохождения спортивной подготовки и  </w:t>
      </w:r>
      <w:r w:rsidRPr="0081763A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  <w:lang w:eastAsia="fa-IR" w:bidi="fa-IR"/>
        </w:rPr>
        <w:t xml:space="preserve"> достижения  высоких спортивных резул</w:t>
      </w:r>
      <w:r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  <w:lang w:eastAsia="fa-IR" w:bidi="fa-IR"/>
        </w:rPr>
        <w:t>ьтатов в избранном виде спорта;</w:t>
      </w:r>
      <w:r w:rsidRPr="0081763A">
        <w:rPr>
          <w:rFonts w:ascii="Times New Roman" w:eastAsia="Times New Roman CYR" w:hAnsi="Times New Roman" w:cs="Times New Roman CYR"/>
          <w:color w:val="000000"/>
          <w:kern w:val="1"/>
          <w:sz w:val="28"/>
          <w:szCs w:val="28"/>
          <w:lang w:eastAsia="fa-IR" w:bidi="fa-IR"/>
        </w:rPr>
        <w:t xml:space="preserve"> </w:t>
      </w:r>
    </w:p>
    <w:p w:rsidR="00D45D16" w:rsidRPr="003D0A36" w:rsidRDefault="003D0A36" w:rsidP="003D0A3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8176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ориентация на создание оптимальных условий для наиболее полного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удовлетворения интересов и потребностей детей, саморазвитие личности,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оказание помощи и поддержки в самовоспитании, нра</w:t>
      </w:r>
      <w:r w:rsidR="008176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вственном</w:t>
      </w:r>
      <w:r w:rsidR="008176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самосовершенствовании.</w:t>
      </w:r>
    </w:p>
    <w:p w:rsidR="003D0A36" w:rsidRPr="003D0A36" w:rsidRDefault="003D0A36" w:rsidP="003D0A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Данные цель и задачи достижимы при решении специфических для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каждого этапа спортивной подготовки задач.</w:t>
      </w:r>
    </w:p>
    <w:p w:rsidR="003D0A36" w:rsidRPr="003D0A36" w:rsidRDefault="003D0A36" w:rsidP="003D0A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спортивно-оздоровительном этапе - это расширение двигательных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возможностей и компенсация дефицита двигательной активности.</w:t>
      </w:r>
    </w:p>
    <w:p w:rsidR="003D0A36" w:rsidRPr="003D0A36" w:rsidRDefault="003D0A36" w:rsidP="003D0A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этапе начальной подготовки — базовая подготовка и определение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избранного вида спорта для дальнейшей специализации.</w:t>
      </w:r>
    </w:p>
    <w:p w:rsidR="003D0A36" w:rsidRPr="003D0A36" w:rsidRDefault="003D0A36" w:rsidP="003D0A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тренировочном этапе — специализация и углубленная тренировка в</w:t>
      </w:r>
      <w:r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избранном виде спорта.</w:t>
      </w:r>
    </w:p>
    <w:p w:rsidR="009C758A" w:rsidRPr="009C758A" w:rsidRDefault="009C758A" w:rsidP="008A202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Основными базовыми ценностями коллектива ДЮСШ являются:</w:t>
      </w:r>
    </w:p>
    <w:p w:rsidR="009C758A" w:rsidRPr="009C758A" w:rsidRDefault="009C758A" w:rsidP="00FE0AE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t>Ребенок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главная ценность и цель воспитания.</w:t>
      </w:r>
    </w:p>
    <w:p w:rsidR="009C758A" w:rsidRPr="009C758A" w:rsidRDefault="009C758A" w:rsidP="00FE0AE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t>Педагог как личность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источник знаний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практических умений, носитель 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важнейшего опыта человечества.</w:t>
      </w:r>
    </w:p>
    <w:p w:rsidR="009C758A" w:rsidRPr="009C758A" w:rsidRDefault="009C758A" w:rsidP="00FE0AE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t>Семья -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как основа формирования и развития личности ребенка.</w:t>
      </w:r>
    </w:p>
    <w:p w:rsidR="009C758A" w:rsidRPr="009C758A" w:rsidRDefault="009C758A" w:rsidP="00FE0AE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Нравственное здоровье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как одна из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ажнейших составляющих здорового 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общества.</w:t>
      </w:r>
    </w:p>
    <w:p w:rsidR="009C758A" w:rsidRPr="009C758A" w:rsidRDefault="009C758A" w:rsidP="00FE0AE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t>Гражданское самосознание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вершина личн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остного самосознания гражданина 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своей страны.</w:t>
      </w:r>
    </w:p>
    <w:p w:rsidR="009C758A" w:rsidRPr="009C758A" w:rsidRDefault="009C758A" w:rsidP="00FE0AE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t>Культура взаимоотношений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как основа уважения людей.</w:t>
      </w:r>
    </w:p>
    <w:p w:rsidR="009C758A" w:rsidRDefault="009C758A" w:rsidP="00F32DC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9C758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bidi="ru-RU"/>
        </w:rPr>
        <w:t>Коллектив единомышленников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- как основное условие существования и</w:t>
      </w:r>
      <w:r w:rsidRPr="009C758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  <w:t>развития полноценной организации дополнительног</w:t>
      </w:r>
      <w:r w:rsidR="00F32D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 образования.</w:t>
      </w:r>
    </w:p>
    <w:p w:rsidR="00FE0AE2" w:rsidRDefault="00FE0AE2" w:rsidP="00FE0AE2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3D0A36"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основе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изации образовательной деятельности</w:t>
      </w:r>
      <w:r w:rsidR="003D0A36"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A20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9C75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ДЮСШ  </w:t>
      </w:r>
      <w:r w:rsidR="003D0A36"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лежат следующие принципы:</w:t>
      </w:r>
    </w:p>
    <w:p w:rsidR="009C758A" w:rsidRPr="00FE0AE2" w:rsidRDefault="009C758A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Педагогический принцип,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как основной, определяет развитие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индивидуальных способностей, общей культуры, 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навыков творческой продуктивной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 учащихся; личностн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ое развитие педагогов и рост их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профессионального мастерства.</w:t>
      </w:r>
    </w:p>
    <w:p w:rsidR="009C758A" w:rsidRPr="00FE0AE2" w:rsidRDefault="009C758A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Принцип </w:t>
      </w:r>
      <w:proofErr w:type="spellStart"/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гуманизации</w:t>
      </w:r>
      <w:proofErr w:type="spellEnd"/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содержания и технологий образования. </w:t>
      </w:r>
      <w:r w:rsidR="00FE0AE2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центре внимания тренера-преподавателя и учреждения </w:t>
      </w:r>
      <w:r w:rsidR="00FE0AE2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личность</w:t>
      </w:r>
      <w:r w:rsidR="00FE0AE2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ребенка, который стремится к максимальной реализации своих возможностей, открыт для восприятия нового опыта, имеет право и способен на собственный выбор в различных жизненных ситуациях, может получить защиту и поддержку.</w:t>
      </w:r>
    </w:p>
    <w:p w:rsidR="009C758A" w:rsidRPr="00FE0AE2" w:rsidRDefault="00FE0AE2" w:rsidP="00527D9A">
      <w:pPr>
        <w:pStyle w:val="a4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Принцип </w:t>
      </w:r>
      <w:r w:rsidR="009C758A"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демократизации</w:t>
      </w:r>
      <w:r w:rsidR="009C758A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отношений пе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дагога и родителей в разработке </w:t>
      </w:r>
      <w:r w:rsidR="009C758A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индивидуального образовательного маршрута на п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ути самоопределения учащегося с </w:t>
      </w:r>
      <w:r w:rsidR="009C758A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учётом его индивидуальных особенностей, потребностей и интересов.</w:t>
      </w:r>
    </w:p>
    <w:p w:rsidR="009C758A" w:rsidRPr="00FE0AE2" w:rsidRDefault="009C758A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Принцип вариативности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предусматривает в зависимости от этапа многолетней подготовки, индивидуальных особенностей юного спортсмена,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вариативность программного материала для практических занятий,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характеризующиеся разнообразием тренировочных средств и нагрузок,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направляемых на решение определенной педагогической задачи.</w:t>
      </w:r>
    </w:p>
    <w:p w:rsidR="00FE0AE2" w:rsidRDefault="009C758A" w:rsidP="00527D9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Принцип личностно-ориентированного подхода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предполагает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 xml:space="preserve">проектирование образовательного пространства 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для освоения разнообразных форм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 и мышления с учётом развития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жизненного и социального опыта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учащихся.</w:t>
      </w:r>
    </w:p>
    <w:p w:rsidR="009C758A" w:rsidRPr="00FE0AE2" w:rsidRDefault="009C758A" w:rsidP="00527D9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Принцип психологической поддержки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позволит создать эмоционально-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благоприятную обстановку 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объединениях по интересам для всех детей и в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педагогическом коллективе. Признание </w:t>
      </w:r>
      <w:proofErr w:type="spellStart"/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субъек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тности</w:t>
      </w:r>
      <w:proofErr w:type="spellEnd"/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всех участников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образовательной деятельн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ости, ориентация на личностную, ненасильственную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модель взаимодействия обеспечивает де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тям и взрослым ситуацию успеха,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уверенности в своих силах, способствует преодолен</w:t>
      </w:r>
      <w:r w:rsidR="008A2028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ию тревожности, страха, чувства 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неполноценности.</w:t>
      </w:r>
    </w:p>
    <w:p w:rsidR="003D0A36" w:rsidRPr="00FE0AE2" w:rsidRDefault="008A2028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Принцип комплексности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предусматривает тесную взаимосвязь всех сторон тренировочного процесса (физической, технико-тактической,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психологической и теоретической подготовки, воспитательной работы и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восстановительных мероприятий, педагогического и медицинского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контроля).</w:t>
      </w:r>
    </w:p>
    <w:p w:rsidR="003D0A36" w:rsidRPr="00FE0AE2" w:rsidRDefault="008A2028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Принцип </w:t>
      </w:r>
      <w:r w:rsidR="003D0A36"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преемственности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определяет последоват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ельность изложения программного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материала по этапам обучения и соответствия его требованиям, чтобы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обеспеч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ить в многолетнем тренировочном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процессе преемственность задач, средст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и методов подготовки, объемов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ренировочных и соревновательных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нагрузок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рост показателей физической и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технико-тактической подготовленности.</w:t>
      </w:r>
    </w:p>
    <w:p w:rsidR="003D0A36" w:rsidRPr="00FE0AE2" w:rsidRDefault="00FE0AE2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Принцип </w:t>
      </w:r>
      <w:r w:rsidR="003D0A36"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сотрудни</w:t>
      </w:r>
      <w:r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чества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предполагает создани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 условий для определения общих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целей тренеров-преподавателей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етей, организацию их совместной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деятельности на основе взаимопонимания и сотрудничества.</w:t>
      </w:r>
    </w:p>
    <w:p w:rsidR="00FE0AE2" w:rsidRPr="00FE0AE2" w:rsidRDefault="00FE0AE2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 xml:space="preserve">Принцип </w:t>
      </w:r>
      <w:r w:rsidR="003D0A36" w:rsidRPr="00FE0A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целостности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предполагает организацию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бразовательной деятельности, отбор ее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содержания и средств таким образом, ч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тобы они были «сообразны» цели, 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наход</w:t>
      </w:r>
      <w:r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ились в зависимости от нее,  соответствовали поставленным задачам</w:t>
      </w:r>
      <w:r w:rsidR="003D0A36" w:rsidRPr="00FE0AE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F7873" w:rsidRPr="002F7873" w:rsidRDefault="00FE0AE2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E0AE2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Принцип </w:t>
      </w:r>
      <w:r w:rsidR="003D0A36" w:rsidRPr="00FE0AE2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дифференциации</w:t>
      </w:r>
      <w:r w:rsidRPr="00FE0A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3D0A36" w:rsidRPr="00FE0A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предполагает выстраив</w:t>
      </w:r>
      <w:r w:rsidRPr="00FE0A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ание тренировочного процесса на </w:t>
      </w:r>
      <w:r w:rsidR="003D0A36" w:rsidRPr="00FE0A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основе понимания качеств личности ребенка</w:t>
      </w:r>
      <w:r w:rsidRPr="00FE0A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или группы детей, их возраста, </w:t>
      </w:r>
      <w:r w:rsidR="003D0A36" w:rsidRPr="00FE0A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степени подготовленности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2F7873" w:rsidRPr="004819DC" w:rsidRDefault="002F7873" w:rsidP="00527D9A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F7873">
        <w:rPr>
          <w:rStyle w:val="21"/>
          <w:rFonts w:eastAsiaTheme="minorEastAsia"/>
          <w:sz w:val="28"/>
          <w:szCs w:val="28"/>
        </w:rPr>
        <w:t>Принцип систематичности и последовательности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заключается в регулярности заня</w:t>
      </w:r>
      <w:r w:rsidRPr="002F7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тий и системы черед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ования нагрузок с отдыхом и в последовательности занятий </w:t>
      </w:r>
      <w:r w:rsidRPr="002F7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зав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исимости от их направленности и </w:t>
      </w:r>
      <w:r w:rsidRPr="002F7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содержания. Тол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ько регулярные занятия дают эф</w:t>
      </w:r>
      <w:r w:rsidRPr="002F7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фект при обучении и тренировке, так как предусматрива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ют непрерывность в развитии фи</w:t>
      </w:r>
      <w:r w:rsidRPr="002F78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зических качеств (выносливость, быстрота, ловкость).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Технико - тактических навыков и </w:t>
      </w:r>
      <w:r w:rsidRPr="002F78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морально - волевых качеств.</w:t>
      </w:r>
    </w:p>
    <w:p w:rsidR="00FE0AE2" w:rsidRDefault="00FE0AE2" w:rsidP="00FE0AE2">
      <w:pPr>
        <w:pStyle w:val="a4"/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</w:pPr>
    </w:p>
    <w:p w:rsidR="00BB6C9B" w:rsidRDefault="00FE0AE2" w:rsidP="00B84D41">
      <w:pPr>
        <w:pStyle w:val="a4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  <w:r w:rsidRPr="00FE0AE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  <w:t>Виды реализуемых дополнительных общеобразовательных программ и их направленности</w:t>
      </w:r>
    </w:p>
    <w:p w:rsidR="00477D89" w:rsidRPr="00477D89" w:rsidRDefault="00477D89" w:rsidP="00477D89">
      <w:pPr>
        <w:widowControl w:val="0"/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bidi="ru-RU"/>
        </w:rPr>
      </w:pPr>
    </w:p>
    <w:p w:rsidR="007808ED" w:rsidRDefault="00BB6C9B" w:rsidP="00BB6C9B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МБОУ ДО ДЮСШ реализуются дополнительные  общеразвивающие</w:t>
      </w:r>
      <w:r w:rsidR="00043E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43E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программы физкультурно-спортивной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дополнительные предпрофессиональные </w:t>
      </w:r>
      <w:r w:rsidR="00043E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образовательные</w:t>
      </w:r>
      <w:r w:rsidR="00043E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программы в области физкультуры и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808ED" w:rsidRDefault="007808ED" w:rsidP="00C4228F">
      <w:pPr>
        <w:pStyle w:val="50"/>
        <w:shd w:val="clear" w:color="auto" w:fill="auto"/>
        <w:spacing w:after="320" w:line="280" w:lineRule="exact"/>
        <w:ind w:left="180" w:firstLine="720"/>
        <w:rPr>
          <w:color w:val="000000"/>
          <w:lang w:bidi="ru-RU"/>
        </w:rPr>
      </w:pPr>
    </w:p>
    <w:p w:rsidR="00477D89" w:rsidRDefault="00B84D41" w:rsidP="00C4228F">
      <w:pPr>
        <w:pStyle w:val="50"/>
        <w:shd w:val="clear" w:color="auto" w:fill="auto"/>
        <w:spacing w:after="320" w:line="280" w:lineRule="exact"/>
        <w:ind w:left="1440"/>
        <w:rPr>
          <w:color w:val="000000"/>
          <w:lang w:bidi="ru-RU"/>
        </w:rPr>
      </w:pPr>
      <w:r>
        <w:rPr>
          <w:color w:val="000000"/>
          <w:lang w:bidi="ru-RU"/>
        </w:rPr>
        <w:t>1.2.</w:t>
      </w:r>
      <w:r w:rsidR="007808ED" w:rsidRPr="007808ED">
        <w:rPr>
          <w:color w:val="000000"/>
          <w:lang w:bidi="ru-RU"/>
        </w:rPr>
        <w:t>Планируемые результаты реализации образовательной программы</w:t>
      </w:r>
    </w:p>
    <w:p w:rsidR="00B65308" w:rsidRPr="00EF1076" w:rsidRDefault="00402386" w:rsidP="00C4228F">
      <w:pPr>
        <w:pStyle w:val="50"/>
        <w:shd w:val="clear" w:color="auto" w:fill="auto"/>
        <w:spacing w:after="320" w:line="280" w:lineRule="exact"/>
        <w:rPr>
          <w:b w:val="0"/>
          <w:color w:val="000000"/>
          <w:u w:val="single"/>
          <w:lang w:bidi="ru-RU"/>
        </w:rPr>
      </w:pPr>
      <w:r>
        <w:rPr>
          <w:b w:val="0"/>
          <w:color w:val="000000"/>
          <w:u w:val="single"/>
          <w:lang w:bidi="ru-RU"/>
        </w:rPr>
        <w:t>1.2.1.</w:t>
      </w:r>
      <w:r w:rsidR="007808ED" w:rsidRPr="00477D89">
        <w:rPr>
          <w:b w:val="0"/>
          <w:color w:val="000000"/>
          <w:u w:val="single"/>
          <w:lang w:bidi="ru-RU"/>
        </w:rPr>
        <w:t>Ведущие целевые установки</w:t>
      </w:r>
    </w:p>
    <w:p w:rsidR="009660CA" w:rsidRPr="00F03025" w:rsidRDefault="009660CA" w:rsidP="009660CA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60C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 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формирование и развитие творческих способностей учащихся;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удовлетворение индивидуальных потребностей учащихся в занятиях физической культурой и спортом, нравственн</w:t>
      </w:r>
      <w:r w:rsidR="00F03025"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 и интеллектуальном развитии;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формирование культуры здорового и безопасного образа жизни, укрепление здоровья учащихся;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обеспечение духовно-нравственного, гражданско-патриотического, военно-патриотического воспитания учащихся;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выявление, развитие и поддержку талантливых учащихся, а также лиц, проявивших выдающиеся способности;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- профессиональную ориентацию учащихся;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660CA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подготовку спортивного резерва и спортсменов высокого класса в соответствии с федеральными стандартами спортивной подготовки, социализацию и адаптацию учащихся к жизни в обществе;</w:t>
      </w:r>
    </w:p>
    <w:p w:rsidR="007808ED" w:rsidRPr="00F03025" w:rsidRDefault="009660CA" w:rsidP="009660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формир</w:t>
      </w:r>
      <w:r w:rsidR="00F03025"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ование общей культуры учащихся.</w:t>
      </w:r>
    </w:p>
    <w:p w:rsidR="00D924F9" w:rsidRDefault="00F03025" w:rsidP="00F0302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Образовательная программа</w:t>
      </w: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раскрывает последовательность и </w:t>
      </w:r>
      <w:proofErr w:type="spellStart"/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этапность</w:t>
      </w:r>
      <w:proofErr w:type="spellEnd"/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образовательной деятельности в соответствии с возможностями и ф</w:t>
      </w:r>
      <w:r w:rsidR="00B84D4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изиологическими особенностями уча</w:t>
      </w:r>
      <w:r w:rsidRPr="00F030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щихся, с установленными сроками и этапами подготовки, формами организации тренировочного процесса.</w:t>
      </w:r>
    </w:p>
    <w:p w:rsidR="00D924F9" w:rsidRDefault="00D924F9" w:rsidP="00D9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402386" w:rsidRDefault="00402386" w:rsidP="00EC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F03025" w:rsidRDefault="00C4228F" w:rsidP="00EC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1.2.2. </w:t>
      </w:r>
      <w:r w:rsidR="00D924F9" w:rsidRPr="00D92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Планируемые результаты освоения дополнительных обще</w:t>
      </w:r>
      <w:r w:rsidR="00D92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развивающих </w:t>
      </w:r>
      <w:r w:rsidR="00D924F9" w:rsidRPr="00D92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образовательных </w:t>
      </w:r>
      <w:r w:rsidR="00D924F9" w:rsidRPr="00D92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программ</w:t>
      </w:r>
    </w:p>
    <w:p w:rsidR="00B65308" w:rsidRPr="00EC395C" w:rsidRDefault="00B65308" w:rsidP="00EC39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EF4D49" w:rsidRDefault="007808ED" w:rsidP="00EF4D49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F4D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Дополнительные общеразвивающие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образовательные </w:t>
      </w:r>
      <w:r w:rsidRPr="00EF4D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программы</w:t>
      </w:r>
      <w:r w:rsidR="00955F7C" w:rsidRPr="00EF4D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– ДО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955F7C" w:rsidRPr="00EF4D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П)</w:t>
      </w:r>
      <w:r w:rsidRPr="00EF4D4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F4D49" w:rsidRPr="00EF4D49">
        <w:rPr>
          <w:rFonts w:ascii="Times New Roman" w:hAnsi="Times New Roman" w:cs="Times New Roman"/>
          <w:sz w:val="28"/>
          <w:szCs w:val="28"/>
        </w:rPr>
        <w:t>реализуются на спортивно-оздоровительном этапе и рассчитаны на срок от</w:t>
      </w:r>
      <w:r w:rsidR="00B65308">
        <w:rPr>
          <w:rFonts w:ascii="Times New Roman" w:hAnsi="Times New Roman" w:cs="Times New Roman"/>
          <w:sz w:val="28"/>
          <w:szCs w:val="28"/>
        </w:rPr>
        <w:t xml:space="preserve"> </w:t>
      </w:r>
      <w:r w:rsidR="00967477">
        <w:rPr>
          <w:rFonts w:ascii="Times New Roman" w:hAnsi="Times New Roman" w:cs="Times New Roman"/>
          <w:sz w:val="28"/>
          <w:szCs w:val="28"/>
        </w:rPr>
        <w:t xml:space="preserve"> 3-х до 8</w:t>
      </w:r>
      <w:r w:rsidR="00EF4D49" w:rsidRPr="00EF4D49">
        <w:rPr>
          <w:rFonts w:ascii="Times New Roman" w:hAnsi="Times New Roman" w:cs="Times New Roman"/>
          <w:sz w:val="28"/>
          <w:szCs w:val="28"/>
        </w:rPr>
        <w:t xml:space="preserve"> лет</w:t>
      </w:r>
      <w:r w:rsidR="00967477">
        <w:rPr>
          <w:rFonts w:ascii="Times New Roman" w:hAnsi="Times New Roman" w:cs="Times New Roman"/>
          <w:sz w:val="28"/>
          <w:szCs w:val="28"/>
        </w:rPr>
        <w:t>.</w:t>
      </w:r>
      <w:r w:rsidR="00EF4D49" w:rsidRPr="00EF4D49">
        <w:rPr>
          <w:rFonts w:ascii="Times New Roman" w:hAnsi="Times New Roman" w:cs="Times New Roman"/>
          <w:sz w:val="28"/>
          <w:szCs w:val="28"/>
        </w:rPr>
        <w:t xml:space="preserve"> </w:t>
      </w:r>
      <w:r w:rsidR="00B65308">
        <w:rPr>
          <w:rFonts w:ascii="Times New Roman" w:hAnsi="Times New Roman" w:cs="Times New Roman"/>
          <w:sz w:val="28"/>
          <w:szCs w:val="28"/>
        </w:rPr>
        <w:t xml:space="preserve">Программы реализуются </w:t>
      </w:r>
      <w:r w:rsidR="008F4684" w:rsidRPr="00EF4D49">
        <w:rPr>
          <w:rFonts w:ascii="Times New Roman" w:hAnsi="Times New Roman" w:cs="Times New Roman"/>
          <w:sz w:val="28"/>
          <w:szCs w:val="28"/>
        </w:rPr>
        <w:t xml:space="preserve"> </w:t>
      </w:r>
      <w:r w:rsidR="005F416C" w:rsidRPr="00EF4D49">
        <w:rPr>
          <w:rFonts w:ascii="Times New Roman" w:hAnsi="Times New Roman" w:cs="Times New Roman"/>
          <w:sz w:val="28"/>
          <w:szCs w:val="28"/>
        </w:rPr>
        <w:t>в доступных формах организационно-массовой деятельности и работе</w:t>
      </w:r>
      <w:r w:rsidR="005F416C">
        <w:rPr>
          <w:rFonts w:ascii="Times New Roman" w:hAnsi="Times New Roman" w:cs="Times New Roman"/>
          <w:sz w:val="28"/>
          <w:szCs w:val="28"/>
        </w:rPr>
        <w:t xml:space="preserve"> </w:t>
      </w:r>
      <w:r w:rsidR="008F4684">
        <w:rPr>
          <w:rFonts w:ascii="Times New Roman" w:hAnsi="Times New Roman" w:cs="Times New Roman"/>
          <w:sz w:val="28"/>
          <w:szCs w:val="28"/>
        </w:rPr>
        <w:t>в группах</w:t>
      </w:r>
      <w:r w:rsidR="005F416C" w:rsidRPr="005F416C">
        <w:rPr>
          <w:rFonts w:ascii="Times New Roman" w:hAnsi="Times New Roman" w:cs="Times New Roman"/>
          <w:sz w:val="28"/>
          <w:szCs w:val="28"/>
        </w:rPr>
        <w:t>, обеспечивая широки</w:t>
      </w:r>
      <w:r w:rsidR="005F416C">
        <w:rPr>
          <w:rFonts w:ascii="Times New Roman" w:hAnsi="Times New Roman" w:cs="Times New Roman"/>
          <w:sz w:val="28"/>
          <w:szCs w:val="28"/>
        </w:rPr>
        <w:t xml:space="preserve">й охват детей. </w:t>
      </w:r>
      <w:r w:rsid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Уровень освоения</w:t>
      </w:r>
      <w:r w:rsidR="00B70D95">
        <w:rPr>
          <w:rFonts w:ascii="Times New Roman" w:hAnsi="Times New Roman" w:cs="Times New Roman"/>
          <w:sz w:val="28"/>
          <w:szCs w:val="28"/>
        </w:rPr>
        <w:t xml:space="preserve"> </w:t>
      </w:r>
      <w:r w:rsidR="00B70D95" w:rsidRPr="005F416C">
        <w:rPr>
          <w:rFonts w:ascii="Times New Roman" w:hAnsi="Times New Roman" w:cs="Times New Roman"/>
          <w:sz w:val="28"/>
          <w:szCs w:val="28"/>
        </w:rPr>
        <w:t xml:space="preserve">данных программ предполагает </w:t>
      </w:r>
      <w:r w:rsidR="00B70D95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двигательных </w:t>
      </w:r>
      <w:r w:rsidR="00B70D95"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возможностей и компенсаци</w:t>
      </w:r>
      <w:r w:rsid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ю</w:t>
      </w:r>
      <w:r w:rsidR="00B70D95" w:rsidRPr="003D0A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</w:t>
      </w:r>
      <w:r w:rsid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ефицита двигательной активности детей, </w:t>
      </w:r>
      <w:r w:rsidR="00B70D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70D95" w:rsidRPr="005F416C">
        <w:rPr>
          <w:rFonts w:ascii="Times New Roman" w:hAnsi="Times New Roman" w:cs="Times New Roman"/>
          <w:sz w:val="28"/>
          <w:szCs w:val="28"/>
        </w:rPr>
        <w:t>интереса</w:t>
      </w:r>
      <w:r w:rsidR="00B70D95">
        <w:rPr>
          <w:rFonts w:ascii="Times New Roman" w:hAnsi="Times New Roman" w:cs="Times New Roman"/>
          <w:sz w:val="28"/>
          <w:szCs w:val="28"/>
        </w:rPr>
        <w:t xml:space="preserve"> к занятиям избранным видом спорта</w:t>
      </w:r>
      <w:r w:rsidR="00B70D95" w:rsidRPr="005F416C">
        <w:rPr>
          <w:rFonts w:ascii="Times New Roman" w:hAnsi="Times New Roman" w:cs="Times New Roman"/>
          <w:sz w:val="28"/>
          <w:szCs w:val="28"/>
        </w:rPr>
        <w:t>, а также приобретение первоначальны</w:t>
      </w:r>
      <w:r w:rsidR="00B70D95">
        <w:rPr>
          <w:rFonts w:ascii="Times New Roman" w:hAnsi="Times New Roman" w:cs="Times New Roman"/>
          <w:sz w:val="28"/>
          <w:szCs w:val="28"/>
        </w:rPr>
        <w:t>х умений и навыков</w:t>
      </w:r>
    </w:p>
    <w:p w:rsidR="00BB6C9B" w:rsidRDefault="00B70D95" w:rsidP="00DB513B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7C">
        <w:rPr>
          <w:rFonts w:ascii="Times New Roman" w:hAnsi="Times New Roman" w:cs="Times New Roman"/>
          <w:sz w:val="28"/>
          <w:szCs w:val="28"/>
        </w:rPr>
        <w:t>ДО</w:t>
      </w:r>
      <w:r w:rsidR="00402386">
        <w:rPr>
          <w:rFonts w:ascii="Times New Roman" w:hAnsi="Times New Roman" w:cs="Times New Roman"/>
          <w:sz w:val="28"/>
          <w:szCs w:val="28"/>
        </w:rPr>
        <w:t>О</w:t>
      </w:r>
      <w:r w:rsidR="00955F7C">
        <w:rPr>
          <w:rFonts w:ascii="Times New Roman" w:hAnsi="Times New Roman" w:cs="Times New Roman"/>
          <w:sz w:val="28"/>
          <w:szCs w:val="28"/>
        </w:rPr>
        <w:t xml:space="preserve">П могут реализовываться как в качестве подготовительного этапа к освоению дополнительных предпрофессиональных программ, </w:t>
      </w:r>
      <w:r w:rsidR="00EF4D49">
        <w:rPr>
          <w:rFonts w:ascii="Times New Roman" w:hAnsi="Times New Roman" w:cs="Times New Roman"/>
          <w:sz w:val="28"/>
          <w:szCs w:val="28"/>
        </w:rPr>
        <w:t>так и</w:t>
      </w:r>
      <w:r w:rsidR="009660CA" w:rsidRPr="009660C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F4D49" w:rsidRPr="009660CA">
        <w:rPr>
          <w:rFonts w:ascii="Times New Roman" w:hAnsi="Times New Roman" w:cs="Times New Roman"/>
          <w:color w:val="000000"/>
          <w:sz w:val="28"/>
          <w:szCs w:val="28"/>
        </w:rPr>
        <w:t xml:space="preserve">общей физической подготовки </w:t>
      </w:r>
      <w:r w:rsidR="00EF4D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4D49" w:rsidRPr="00966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0CA" w:rsidRPr="009660CA">
        <w:rPr>
          <w:rFonts w:ascii="Times New Roman" w:hAnsi="Times New Roman" w:cs="Times New Roman"/>
          <w:color w:val="000000"/>
          <w:sz w:val="28"/>
          <w:szCs w:val="28"/>
        </w:rPr>
        <w:t>укрепления здоровья</w:t>
      </w:r>
      <w:r w:rsidR="00EF4D49" w:rsidRPr="00EF4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D49" w:rsidRPr="009660C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EF4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0CA" w:rsidRPr="009660C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физкультуры и спорта, профессионального самоопределения детей и подростков </w:t>
      </w:r>
      <w:r w:rsidR="00B65308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</w:t>
      </w:r>
      <w:r w:rsidR="009660CA" w:rsidRPr="009660CA">
        <w:rPr>
          <w:rFonts w:ascii="Times New Roman" w:hAnsi="Times New Roman" w:cs="Times New Roman"/>
          <w:color w:val="000000"/>
          <w:sz w:val="28"/>
          <w:szCs w:val="28"/>
        </w:rPr>
        <w:t>преимущественно от 6 до 18 лет.</w:t>
      </w:r>
    </w:p>
    <w:p w:rsidR="00B70D95" w:rsidRPr="00B70D95" w:rsidRDefault="00EF4D49" w:rsidP="00B70D95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этапе</w:t>
      </w:r>
      <w:r w:rsidR="00B70D95" w:rsidRP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СОЗ </w:t>
      </w:r>
      <w:r w:rsidR="00B70D95" w:rsidRPr="00B70D9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– гармоничное физическое развитие юных спортсменов, разносторонняя подготовка, укрепление здоровья, привитие стойкого интереса к занятиям спортом, овладение основами технической подготовки, приобретение навыков контроля состояния здоровья и физической работоспособности. На этом этапе осуществляется физкультурно-оздоровительная работа, направленная на разностороннюю физическую подготовку и знакомство с основами технической подготовки. </w:t>
      </w:r>
    </w:p>
    <w:p w:rsidR="0000434F" w:rsidRDefault="0000434F" w:rsidP="00F32DC0">
      <w:pPr>
        <w:widowControl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229B" w:rsidRDefault="00C4228F" w:rsidP="00B65308">
      <w:pPr>
        <w:widowControl w:val="0"/>
        <w:spacing w:after="0" w:line="322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1.2.3.</w:t>
      </w:r>
      <w:r w:rsidR="00477D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 </w:t>
      </w:r>
      <w:r w:rsidR="00EF4D49" w:rsidRPr="00EF4D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Планируемые результаты освоен</w:t>
      </w:r>
      <w:r w:rsidR="008322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ия дополнительных </w:t>
      </w:r>
      <w:r w:rsidR="00EF4D49" w:rsidRPr="00EF4D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предпрофессиональных 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общеобразовательных </w:t>
      </w:r>
      <w:r w:rsidR="00EF4D49" w:rsidRPr="00EF4D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программ</w:t>
      </w:r>
    </w:p>
    <w:p w:rsidR="00B65308" w:rsidRDefault="00B65308" w:rsidP="00B65308">
      <w:pPr>
        <w:widowControl w:val="0"/>
        <w:spacing w:after="0" w:line="322" w:lineRule="exact"/>
        <w:ind w:firstLine="7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83229B" w:rsidRPr="0083229B" w:rsidRDefault="0083229B" w:rsidP="0083229B">
      <w:pPr>
        <w:pStyle w:val="a9"/>
        <w:ind w:firstLine="561"/>
        <w:jc w:val="both"/>
        <w:rPr>
          <w:color w:val="000000"/>
          <w:szCs w:val="28"/>
        </w:rPr>
      </w:pPr>
      <w:r>
        <w:rPr>
          <w:szCs w:val="28"/>
        </w:rPr>
        <w:t>Дополнительные п</w:t>
      </w:r>
      <w:r w:rsidRPr="0083229B">
        <w:rPr>
          <w:szCs w:val="28"/>
        </w:rPr>
        <w:t xml:space="preserve">редпрофессиональные </w:t>
      </w:r>
      <w:r w:rsidR="00402386" w:rsidRPr="0083229B">
        <w:rPr>
          <w:szCs w:val="28"/>
        </w:rPr>
        <w:t xml:space="preserve">образовательные </w:t>
      </w:r>
      <w:r w:rsidRPr="0083229B">
        <w:rPr>
          <w:szCs w:val="28"/>
        </w:rPr>
        <w:t xml:space="preserve">программы </w:t>
      </w:r>
      <w:r>
        <w:rPr>
          <w:szCs w:val="28"/>
        </w:rPr>
        <w:t>(далее ДП</w:t>
      </w:r>
      <w:r w:rsidR="00402386">
        <w:rPr>
          <w:szCs w:val="28"/>
        </w:rPr>
        <w:t>О</w:t>
      </w:r>
      <w:r>
        <w:rPr>
          <w:szCs w:val="28"/>
        </w:rPr>
        <w:t xml:space="preserve">П) </w:t>
      </w:r>
      <w:r w:rsidRPr="0083229B">
        <w:rPr>
          <w:szCs w:val="28"/>
        </w:rPr>
        <w:t>реализуются на этапе начальной подготовки и учебно-тренировочном этапе и рассчитаны на 8 лет.</w:t>
      </w:r>
    </w:p>
    <w:p w:rsidR="00863D0E" w:rsidRPr="00863D0E" w:rsidRDefault="00863D0E" w:rsidP="00863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ДП</w:t>
      </w:r>
      <w:r w:rsidR="004023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5CC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</w:t>
      </w:r>
      <w:r w:rsidR="00925CC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r w:rsidR="0074632E">
        <w:rPr>
          <w:rFonts w:ascii="Times New Roman" w:hAnsi="Times New Roman" w:cs="Times New Roman"/>
          <w:sz w:val="28"/>
          <w:szCs w:val="28"/>
        </w:rPr>
        <w:t xml:space="preserve">(далее – ФГТ) </w:t>
      </w:r>
      <w:r w:rsidRPr="00863D0E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 и навыков</w:t>
      </w:r>
      <w:r w:rsidR="0074632E">
        <w:rPr>
          <w:rFonts w:ascii="Times New Roman" w:hAnsi="Times New Roman" w:cs="Times New Roman"/>
          <w:sz w:val="28"/>
          <w:szCs w:val="28"/>
        </w:rPr>
        <w:t>,</w:t>
      </w:r>
      <w:r w:rsidRPr="00863D0E">
        <w:rPr>
          <w:rFonts w:ascii="Times New Roman" w:hAnsi="Times New Roman" w:cs="Times New Roman"/>
          <w:sz w:val="28"/>
          <w:szCs w:val="28"/>
        </w:rPr>
        <w:t xml:space="preserve"> </w:t>
      </w:r>
      <w:r w:rsidR="00775A0E">
        <w:rPr>
          <w:rFonts w:ascii="Times New Roman" w:hAnsi="Times New Roman" w:cs="Times New Roman"/>
          <w:sz w:val="28"/>
          <w:szCs w:val="28"/>
        </w:rPr>
        <w:t xml:space="preserve">являющимися общими для всех видов спорта </w:t>
      </w:r>
      <w:r w:rsidRPr="00863D0E">
        <w:rPr>
          <w:rFonts w:ascii="Times New Roman" w:hAnsi="Times New Roman" w:cs="Times New Roman"/>
          <w:sz w:val="28"/>
          <w:szCs w:val="28"/>
        </w:rPr>
        <w:t>в предметных областях</w:t>
      </w:r>
      <w:r w:rsidR="0074632E">
        <w:rPr>
          <w:rFonts w:ascii="Times New Roman" w:hAnsi="Times New Roman" w:cs="Times New Roman"/>
          <w:sz w:val="28"/>
          <w:szCs w:val="28"/>
        </w:rPr>
        <w:t>:</w:t>
      </w:r>
      <w:r w:rsidR="00775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0E" w:rsidRPr="00775A0E" w:rsidRDefault="00925CC7" w:rsidP="00925CC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63D0E" w:rsidRPr="00775A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 теории и методики физической культуры и спорта: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история развития избранного вида спорта;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D0E">
        <w:rPr>
          <w:rFonts w:ascii="Times New Roman" w:hAnsi="Times New Roman" w:cs="Times New Roman"/>
          <w:sz w:val="28"/>
          <w:szCs w:val="28"/>
        </w:rPr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863D0E">
        <w:rPr>
          <w:rFonts w:ascii="Times New Roman" w:hAnsi="Times New Roman" w:cs="Times New Roman"/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основы спортивной подготовки;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необходимые сведения о строении и функциях организма человека;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основы спортивного питания;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избранным спортом.</w:t>
      </w:r>
    </w:p>
    <w:p w:rsidR="00863D0E" w:rsidRPr="00925CC7" w:rsidRDefault="00775A0E" w:rsidP="00925CC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A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63D0E" w:rsidRPr="00775A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 общей и специальной физической подготовки</w:t>
      </w:r>
      <w:r w:rsidR="00863D0E" w:rsidRPr="00925CC7">
        <w:rPr>
          <w:rFonts w:ascii="Times New Roman" w:hAnsi="Times New Roman" w:cs="Times New Roman"/>
          <w:i/>
          <w:sz w:val="28"/>
          <w:szCs w:val="28"/>
        </w:rPr>
        <w:t>: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развитие основных физических качеств (гибкости, быстроты, силы, координации, выносливости) и психологических качеств, в том числе, базирующихся на них способностях, а также их гармоничное сочетание применительно к специфике занятий избранным видом спорта;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74632E" w:rsidRDefault="0074632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ДП</w:t>
      </w:r>
      <w:r w:rsidR="004023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 по командно-игровым видам спорта (футбол, волейбол, баскетбол) в соответствии с ФГТ </w:t>
      </w:r>
      <w:r w:rsidRPr="00863D0E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0E">
        <w:rPr>
          <w:rFonts w:ascii="Times New Roman" w:hAnsi="Times New Roman" w:cs="Times New Roman"/>
          <w:sz w:val="28"/>
          <w:szCs w:val="28"/>
        </w:rPr>
        <w:t>в предметных областях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D0E" w:rsidRPr="00925CC7" w:rsidRDefault="0074632E" w:rsidP="00925CC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C7" w:rsidRPr="00775A0E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863D0E" w:rsidRPr="00775A0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 избранного вида спорта</w:t>
      </w:r>
      <w:r w:rsidR="00863D0E" w:rsidRPr="00925CC7">
        <w:rPr>
          <w:rFonts w:ascii="Times New Roman" w:hAnsi="Times New Roman" w:cs="Times New Roman"/>
          <w:i/>
          <w:sz w:val="28"/>
          <w:szCs w:val="28"/>
        </w:rPr>
        <w:t>:</w:t>
      </w:r>
    </w:p>
    <w:p w:rsidR="00863D0E" w:rsidRPr="00863D0E" w:rsidRDefault="00863D0E" w:rsidP="00925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овладение основами техники и тактики в избранном виде спорта, повышение плотности технико-тактических действий в обусловленных интервалах игры;</w:t>
      </w:r>
    </w:p>
    <w:p w:rsidR="00925CC7" w:rsidRDefault="00863D0E" w:rsidP="00775A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D0E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</w:t>
      </w:r>
      <w:r w:rsidR="00775A0E">
        <w:rPr>
          <w:rFonts w:ascii="Times New Roman" w:hAnsi="Times New Roman" w:cs="Times New Roman"/>
          <w:sz w:val="28"/>
          <w:szCs w:val="28"/>
        </w:rPr>
        <w:t>тия в спортивных соревнованиях;</w:t>
      </w:r>
    </w:p>
    <w:p w:rsidR="00775A0E" w:rsidRP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775A0E">
        <w:rPr>
          <w:rFonts w:ascii="Times New Roman" w:hAnsi="Times New Roman" w:cs="Times New Roman"/>
          <w:sz w:val="28"/>
          <w:szCs w:val="28"/>
        </w:rPr>
        <w:t xml:space="preserve"> способам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A0E">
        <w:rPr>
          <w:rFonts w:ascii="Times New Roman" w:hAnsi="Times New Roman" w:cs="Times New Roman"/>
          <w:sz w:val="28"/>
          <w:szCs w:val="28"/>
        </w:rPr>
        <w:t xml:space="preserve"> повышения плотности технико-тактических действий в обусловленных интервалах игры;</w:t>
      </w:r>
    </w:p>
    <w:p w:rsidR="00775A0E" w:rsidRP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0E"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775A0E" w:rsidRP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0E">
        <w:rPr>
          <w:rFonts w:ascii="Times New Roman" w:hAnsi="Times New Roman" w:cs="Times New Roman"/>
          <w:sz w:val="28"/>
          <w:szCs w:val="28"/>
        </w:rPr>
        <w:t xml:space="preserve">- выполнение требований, норм и условий их выполнения для присвоения </w:t>
      </w:r>
      <w:r w:rsidRPr="00775A0E">
        <w:rPr>
          <w:rFonts w:ascii="Times New Roman" w:hAnsi="Times New Roman" w:cs="Times New Roman"/>
          <w:sz w:val="28"/>
          <w:szCs w:val="28"/>
        </w:rPr>
        <w:lastRenderedPageBreak/>
        <w:t>спортивных разрядов и званий по избранному виду спорта.</w:t>
      </w:r>
    </w:p>
    <w:p w:rsidR="00775A0E" w:rsidRPr="00775A0E" w:rsidRDefault="00775A0E" w:rsidP="00920AE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A0E">
        <w:rPr>
          <w:rFonts w:ascii="Times New Roman" w:hAnsi="Times New Roman" w:cs="Times New Roman"/>
          <w:i/>
          <w:sz w:val="28"/>
          <w:szCs w:val="28"/>
          <w:u w:val="single"/>
        </w:rPr>
        <w:t>В области специальной физической подготовки:</w:t>
      </w:r>
    </w:p>
    <w:p w:rsidR="00775A0E" w:rsidRP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0E">
        <w:rPr>
          <w:rFonts w:ascii="Times New Roman" w:hAnsi="Times New Roman" w:cs="Times New Roman"/>
          <w:sz w:val="28"/>
          <w:szCs w:val="28"/>
        </w:rPr>
        <w:t>- развитие скоростно-силовых качеств и специальной выносливости;</w:t>
      </w:r>
    </w:p>
    <w:p w:rsidR="00775A0E" w:rsidRP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0E">
        <w:rPr>
          <w:rFonts w:ascii="Times New Roman" w:hAnsi="Times New Roman" w:cs="Times New Roman"/>
          <w:sz w:val="28"/>
          <w:szCs w:val="28"/>
        </w:rPr>
        <w:t>- повышение индивидуального игрового мастерства;</w:t>
      </w:r>
    </w:p>
    <w:p w:rsidR="00775A0E" w:rsidRP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0E">
        <w:rPr>
          <w:rFonts w:ascii="Times New Roman" w:hAnsi="Times New Roman" w:cs="Times New Roman"/>
          <w:sz w:val="28"/>
          <w:szCs w:val="28"/>
        </w:rPr>
        <w:t>- освоение скоростной техники в условиях силового противоборства с соперником;</w:t>
      </w:r>
    </w:p>
    <w:p w:rsidR="00775A0E" w:rsidRDefault="00775A0E" w:rsidP="00775A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A0E">
        <w:rPr>
          <w:rFonts w:ascii="Times New Roman" w:hAnsi="Times New Roman" w:cs="Times New Roman"/>
          <w:sz w:val="28"/>
          <w:szCs w:val="28"/>
        </w:rPr>
        <w:t>повышение уровня специальной физической и функциональной подготовленности.</w:t>
      </w:r>
    </w:p>
    <w:p w:rsidR="0074632E" w:rsidRDefault="0074632E" w:rsidP="007463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ДП</w:t>
      </w:r>
      <w:r w:rsidR="004023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 по циклическим и скоростно-силовым видам спорта (лыжные гонки) в соответствии с ФГТ </w:t>
      </w:r>
      <w:r w:rsidRPr="00863D0E">
        <w:rPr>
          <w:rFonts w:ascii="Times New Roman" w:hAnsi="Times New Roman" w:cs="Times New Roman"/>
          <w:sz w:val="28"/>
          <w:szCs w:val="28"/>
        </w:rPr>
        <w:t>является приобретение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D0E">
        <w:rPr>
          <w:rFonts w:ascii="Times New Roman" w:hAnsi="Times New Roman" w:cs="Times New Roman"/>
          <w:sz w:val="28"/>
          <w:szCs w:val="28"/>
        </w:rPr>
        <w:t>в предметных областях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32E" w:rsidRPr="00920AEF" w:rsidRDefault="00920AEF" w:rsidP="00920AEF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0AE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74632E" w:rsidRPr="00920A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 избранного вида спорта: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овладение основами техники и тактики в избранном виде спорта;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повышение уровня функциональной подготовленности;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74632E" w:rsidRPr="00920AEF" w:rsidRDefault="00920AEF" w:rsidP="00920AEF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0AE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74632E" w:rsidRPr="00920AE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области других видов спорта и подвижных игр: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умение точно и своевременно выполнять задания, связанные с обязательными для всех в подвижных играх правилами;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умение соблюдать требования техники безопасности при самостоятельном выполнении упражнений;</w:t>
      </w:r>
    </w:p>
    <w:p w:rsidR="0074632E" w:rsidRPr="00920AEF" w:rsidRDefault="0074632E" w:rsidP="00920AEF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0AEF">
        <w:rPr>
          <w:rFonts w:ascii="Times New Roman" w:hAnsi="Times New Roman" w:cs="Times New Roman"/>
          <w:sz w:val="28"/>
          <w:szCs w:val="28"/>
        </w:rPr>
        <w:t>- навыки сохранения собственной физической формы.</w:t>
      </w:r>
    </w:p>
    <w:p w:rsidR="0000434F" w:rsidRDefault="0000434F" w:rsidP="00F32D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5308" w:rsidRDefault="00967477" w:rsidP="00967477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B65308" w:rsidRPr="00B65308">
        <w:rPr>
          <w:rFonts w:ascii="Times New Roman" w:hAnsi="Times New Roman" w:cs="Times New Roman"/>
          <w:b/>
          <w:sz w:val="28"/>
          <w:szCs w:val="28"/>
        </w:rPr>
        <w:t>Система оценки качества реализации образовательной программы</w:t>
      </w:r>
    </w:p>
    <w:p w:rsidR="00D46DB0" w:rsidRPr="00D83843" w:rsidRDefault="00D46DB0" w:rsidP="00B65308">
      <w:pPr>
        <w:pStyle w:val="ConsPlusNormal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D46DB0" w:rsidRPr="00D83843" w:rsidRDefault="00D83843" w:rsidP="00D838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D46DB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истема оценки качества реализации образовательной программы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является основанием для планирования работы и оценки деятельности учреждения, руководителя и педагогов</w:t>
      </w:r>
      <w:r w:rsidR="00D46DB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</w:t>
      </w:r>
      <w:r w:rsidR="001D40C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ДЮСШ используются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следующие </w:t>
      </w:r>
      <w:r w:rsidR="001D40C0">
        <w:rPr>
          <w:rFonts w:ascii="Times New Roman" w:eastAsia="Times New Roman" w:hAnsi="Times New Roman" w:cs="Times New Roman"/>
          <w:sz w:val="28"/>
          <w:szCs w:val="28"/>
          <w:lang w:bidi="ru-RU"/>
        </w:rPr>
        <w:t>виды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оценки качества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реализации образовательной программы: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1D40C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независимая оценка, ведомственная и комплексная оценка. Основными объектами оценки являются образовательные результаты, условия реализации образовательной программы, мнение потребителей </w:t>
      </w:r>
      <w:r w:rsidR="00967477">
        <w:rPr>
          <w:rFonts w:ascii="Times New Roman" w:eastAsia="Times New Roman" w:hAnsi="Times New Roman" w:cs="Times New Roman"/>
          <w:sz w:val="28"/>
          <w:szCs w:val="28"/>
          <w:lang w:bidi="ru-RU"/>
        </w:rPr>
        <w:t>(уча</w:t>
      </w:r>
      <w:r w:rsidR="00F330EB">
        <w:rPr>
          <w:rFonts w:ascii="Times New Roman" w:eastAsia="Times New Roman" w:hAnsi="Times New Roman" w:cs="Times New Roman"/>
          <w:sz w:val="28"/>
          <w:szCs w:val="28"/>
          <w:lang w:bidi="ru-RU"/>
        </w:rPr>
        <w:t>щихся</w:t>
      </w:r>
      <w:r w:rsidR="003E1E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родителей (законных представителей), общественности). Процедура оценивания </w:t>
      </w:r>
      <w:r w:rsidR="003E1E33" w:rsidRPr="004023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предполагает </w:t>
      </w:r>
      <w:r w:rsidR="004023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промежуточную </w:t>
      </w:r>
      <w:r w:rsidR="003E1E33" w:rsidRPr="00402386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</w:t>
      </w:r>
      <w:r w:rsidR="003E1E3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освоения дополнительных общеобразовательных программ, а также </w:t>
      </w:r>
      <w:r w:rsidR="003E1E33" w:rsidRPr="00402386">
        <w:rPr>
          <w:rFonts w:ascii="Times New Roman" w:eastAsia="Times New Roman" w:hAnsi="Times New Roman" w:cs="Times New Roman"/>
          <w:sz w:val="28"/>
          <w:szCs w:val="28"/>
          <w:lang w:bidi="ru-RU"/>
        </w:rPr>
        <w:t>текущую оценочную</w:t>
      </w:r>
      <w:r w:rsidR="003E1E33" w:rsidRPr="003E1E3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3E1E33" w:rsidRPr="00402386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деятельность</w:t>
      </w:r>
      <w:r w:rsidR="003E1E33">
        <w:rPr>
          <w:rFonts w:ascii="Times New Roman" w:eastAsia="Times New Roman" w:hAnsi="Times New Roman" w:cs="Times New Roman"/>
          <w:sz w:val="28"/>
          <w:szCs w:val="28"/>
          <w:lang w:bidi="ru-RU"/>
        </w:rPr>
        <w:t>, в частности, отслеживание динамики образовательных достижений учащихся.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D46DB0" w:rsidRPr="00D83843" w:rsidRDefault="00D46DB0" w:rsidP="00D46DB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В основу системы оценки качества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образования положены следующие </w:t>
      </w:r>
      <w:r w:rsidRPr="00D83843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принципы: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объективности, достоверности, пол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ноты и системности информации о 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качестве 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образования;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4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открытости, прозрачности процедур оценки качества образования;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преемственности в образовательной политике, интеграции в общероссийскую систему оценки качества образования;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доступности информации о состоянии и качестве образования для различных групп потребителей;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рефлексивности</w:t>
      </w:r>
      <w:proofErr w:type="spellEnd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реализуемый через включение педагогов в </w:t>
      </w:r>
      <w:proofErr w:type="spellStart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критериальный</w:t>
      </w:r>
      <w:proofErr w:type="spellEnd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тренера-преподавателя;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оптимальности использования источников первичных данных для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определения показателей качества и эффективности образования (с учетом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возможности их многократного использования);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8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инструментальности</w:t>
      </w:r>
      <w:proofErr w:type="spellEnd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восприятию).</w:t>
      </w:r>
    </w:p>
    <w:p w:rsidR="00D46DB0" w:rsidRPr="00D83843" w:rsidRDefault="00D46DB0" w:rsidP="00B0388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Основными пользователями результатов являются: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учащиеся и их родители (законные представители);</w:t>
      </w:r>
    </w:p>
    <w:p w:rsidR="00D46DB0" w:rsidRPr="00D83843" w:rsidRDefault="00B0388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учредитель ДЮСШ</w:t>
      </w:r>
      <w:r w:rsidR="00D46DB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967477" w:rsidRDefault="00967477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совет учреждения ДЮСШ;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педагогический совет;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общественные организации, заинтересованные в 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оценке качества дополнительного 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образования.</w:t>
      </w:r>
    </w:p>
    <w:p w:rsidR="00D46DB0" w:rsidRPr="00D83843" w:rsidRDefault="00D46DB0" w:rsidP="00D46DB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Комплекс критериев и показателей предста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вляет собой совокупность оценки 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результатов, условий, развития дополнительно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го образования на уровне учреждения.</w:t>
      </w:r>
    </w:p>
    <w:p w:rsidR="00D46DB0" w:rsidRPr="00D83843" w:rsidRDefault="00D46DB0" w:rsidP="00D46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Мониторинг результатов включает: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уровня социализации выпускников;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уро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вня эффективности образовательной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деятельности;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уровня доступности и качества образовательных услуг;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уровня подготовки учащихся в период промежуточной аттестации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с использованием измерительных технологий.</w:t>
      </w:r>
    </w:p>
    <w:p w:rsidR="00D46DB0" w:rsidRPr="00D83843" w:rsidRDefault="00D46DB0" w:rsidP="00D46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Мониторинг условий включает: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характеристику кадрового обеспечения;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характеристику программно-методического обеспечения;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характеристику материально-технического (ресурсного) обеспечения;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характеристику </w:t>
      </w:r>
      <w:proofErr w:type="spellStart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здоровьесберегающих</w:t>
      </w:r>
      <w:proofErr w:type="spellEnd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условий.</w:t>
      </w:r>
    </w:p>
    <w:p w:rsidR="00D46DB0" w:rsidRPr="00D83843" w:rsidRDefault="00D46DB0" w:rsidP="00D46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Мониторинг развития муниципальной системы образования включает: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участия в реализации приоритетных направлений деятельности;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инновационной деятельности;</w:t>
      </w:r>
    </w:p>
    <w:p w:rsidR="00D46DB0" w:rsidRPr="00D83843" w:rsidRDefault="00D46DB0" w:rsidP="00527D9A">
      <w:pPr>
        <w:widowControl w:val="0"/>
        <w:numPr>
          <w:ilvl w:val="0"/>
          <w:numId w:val="4"/>
        </w:num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развития информационного пространства;</w:t>
      </w:r>
    </w:p>
    <w:p w:rsidR="00D46DB0" w:rsidRDefault="00D46DB0" w:rsidP="00527D9A">
      <w:pPr>
        <w:widowControl w:val="0"/>
        <w:numPr>
          <w:ilvl w:val="0"/>
          <w:numId w:val="4"/>
        </w:numPr>
        <w:tabs>
          <w:tab w:val="left" w:pos="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оценку эффективности управленческой деятельности.</w:t>
      </w:r>
    </w:p>
    <w:p w:rsidR="00D46DB0" w:rsidRPr="00D83843" w:rsidRDefault="00D46DB0" w:rsidP="00D46DB0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Одной из важнейших характеристик результативности образовательной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программы является качество реализации доп</w:t>
      </w:r>
      <w:r w:rsidR="00B03880"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олнительных общеобразовательных 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программ.</w:t>
      </w:r>
    </w:p>
    <w:p w:rsidR="0083229B" w:rsidRPr="00D83843" w:rsidRDefault="00612C50" w:rsidP="00612C50">
      <w:pPr>
        <w:widowControl w:val="0"/>
        <w:spacing w:after="372" w:line="240" w:lineRule="auto"/>
        <w:ind w:firstLine="8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систему оценки результативности входят этапы </w:t>
      </w:r>
      <w:r w:rsidR="00C4228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промежуточной (годовой) </w:t>
      </w:r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аттестац</w:t>
      </w:r>
      <w:proofErr w:type="gramStart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>ии и ее</w:t>
      </w:r>
      <w:proofErr w:type="gramEnd"/>
      <w:r w:rsidRPr="00D8384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временные рамки, содержание аттестации, формы ее проведения.</w:t>
      </w:r>
    </w:p>
    <w:p w:rsidR="00477D89" w:rsidRPr="00967477" w:rsidRDefault="00477D89" w:rsidP="00967477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7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Система оценки качества реализации дополнительных общеразвивающих 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образовательных </w:t>
      </w:r>
      <w:r w:rsidRPr="00967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программ</w:t>
      </w:r>
    </w:p>
    <w:p w:rsidR="00477D89" w:rsidRPr="00477D89" w:rsidRDefault="00477D89" w:rsidP="00477D89">
      <w:pPr>
        <w:pStyle w:val="a4"/>
        <w:widowControl w:val="0"/>
        <w:spacing w:after="0" w:line="370" w:lineRule="exact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77D89" w:rsidRPr="00477D89" w:rsidRDefault="00477D89" w:rsidP="001E16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7D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Система оценки качества реализации дополнительных </w:t>
      </w:r>
      <w:r w:rsidR="00BB03C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общеразвивающих 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образовательных </w:t>
      </w:r>
      <w:r w:rsidRPr="00477D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 включает в себя отслеживание</w:t>
      </w:r>
      <w:r w:rsidR="00BB03C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динамики изменений в физическом </w:t>
      </w:r>
      <w:r w:rsidR="007F5C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развитии</w:t>
      </w:r>
      <w:r w:rsidRPr="00477D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готовности к продолжению образов</w:t>
      </w:r>
      <w:r w:rsidR="00BB03C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ания (учет динамики физического </w:t>
      </w:r>
      <w:r w:rsidRPr="00477D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развития ребенка в процессе освоения им</w:t>
      </w:r>
      <w:r w:rsidR="00BB03C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дополнительной общеразвивающей </w:t>
      </w:r>
      <w:r w:rsidRPr="00477D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программы; учет результатов обу</w:t>
      </w:r>
      <w:r w:rsidR="00BB03C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чения ребенка по дополнительной </w:t>
      </w:r>
      <w:r w:rsidRPr="00477D8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общеразвивающей программе).</w:t>
      </w:r>
    </w:p>
    <w:p w:rsidR="0092245C" w:rsidRPr="00D91BCC" w:rsidRDefault="0092245C" w:rsidP="001E16AC">
      <w:pPr>
        <w:pStyle w:val="20"/>
        <w:shd w:val="clear" w:color="auto" w:fill="auto"/>
        <w:tabs>
          <w:tab w:val="left" w:pos="1067"/>
        </w:tabs>
        <w:spacing w:after="128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7F5C89" w:rsidRPr="007F5C89">
        <w:rPr>
          <w:color w:val="000000"/>
          <w:sz w:val="28"/>
          <w:szCs w:val="28"/>
          <w:lang w:bidi="ru-RU"/>
        </w:rPr>
        <w:t>Оценка показателей теоретической подготовленности, общей ф</w:t>
      </w:r>
      <w:r>
        <w:rPr>
          <w:color w:val="000000"/>
          <w:sz w:val="28"/>
          <w:szCs w:val="28"/>
          <w:lang w:bidi="ru-RU"/>
        </w:rPr>
        <w:t xml:space="preserve">изической подготовленности </w:t>
      </w:r>
      <w:r w:rsidR="007F5C89" w:rsidRPr="007F5C89">
        <w:rPr>
          <w:color w:val="000000"/>
          <w:sz w:val="28"/>
          <w:szCs w:val="28"/>
          <w:lang w:bidi="ru-RU"/>
        </w:rPr>
        <w:t xml:space="preserve"> и специаль</w:t>
      </w:r>
      <w:r>
        <w:rPr>
          <w:color w:val="000000"/>
          <w:sz w:val="28"/>
          <w:szCs w:val="28"/>
          <w:lang w:bidi="ru-RU"/>
        </w:rPr>
        <w:t xml:space="preserve">ной физической подготовки учащихся проводится в форме выполнения контрольно-переводных нормативов. </w:t>
      </w:r>
      <w:r w:rsidR="007F5C89" w:rsidRPr="007F5C8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Р</w:t>
      </w:r>
      <w:r w:rsidRPr="007F5C89">
        <w:rPr>
          <w:color w:val="000000"/>
          <w:sz w:val="28"/>
          <w:szCs w:val="28"/>
          <w:lang w:bidi="ru-RU"/>
        </w:rPr>
        <w:t>езультаты выполнения контрольных испытаний учащимися спортивно-оздоровительных групп</w:t>
      </w:r>
      <w:r>
        <w:rPr>
          <w:color w:val="000000"/>
          <w:sz w:val="28"/>
          <w:szCs w:val="28"/>
          <w:lang w:bidi="ru-RU"/>
        </w:rPr>
        <w:t xml:space="preserve"> оцениваются по </w:t>
      </w:r>
      <w:r w:rsidR="00871EC4">
        <w:rPr>
          <w:color w:val="000000"/>
          <w:sz w:val="28"/>
          <w:szCs w:val="28"/>
          <w:lang w:bidi="ru-RU"/>
        </w:rPr>
        <w:t xml:space="preserve">трехуровневой </w:t>
      </w:r>
      <w:r>
        <w:rPr>
          <w:color w:val="000000"/>
          <w:sz w:val="28"/>
          <w:szCs w:val="28"/>
          <w:lang w:bidi="ru-RU"/>
        </w:rPr>
        <w:t xml:space="preserve">системе. </w:t>
      </w:r>
      <w:r w:rsidR="00967477">
        <w:rPr>
          <w:color w:val="000000"/>
          <w:sz w:val="28"/>
          <w:szCs w:val="28"/>
          <w:lang w:bidi="ru-RU"/>
        </w:rPr>
        <w:t>У</w:t>
      </w:r>
      <w:r w:rsidR="00967477">
        <w:rPr>
          <w:sz w:val="28"/>
          <w:szCs w:val="28"/>
        </w:rPr>
        <w:t>ча</w:t>
      </w:r>
      <w:r w:rsidR="007F5C89" w:rsidRPr="00D91BCC">
        <w:rPr>
          <w:sz w:val="28"/>
          <w:szCs w:val="28"/>
        </w:rPr>
        <w:t xml:space="preserve">щиеся переводятся на следующий этап обучения или выпускаются при условии выполнения контрольно - </w:t>
      </w:r>
      <w:r>
        <w:rPr>
          <w:sz w:val="28"/>
          <w:szCs w:val="28"/>
        </w:rPr>
        <w:t xml:space="preserve">переводных нормативов на </w:t>
      </w:r>
      <w:r w:rsidR="00871EC4">
        <w:rPr>
          <w:sz w:val="28"/>
          <w:szCs w:val="28"/>
        </w:rPr>
        <w:t xml:space="preserve">60% </w:t>
      </w:r>
      <w:r>
        <w:rPr>
          <w:sz w:val="28"/>
          <w:szCs w:val="28"/>
        </w:rPr>
        <w:t xml:space="preserve">и выше, </w:t>
      </w:r>
      <w:r w:rsidRPr="00D91BCC">
        <w:rPr>
          <w:sz w:val="28"/>
          <w:szCs w:val="28"/>
        </w:rPr>
        <w:t>при этом отслеживается прирост показателей.</w:t>
      </w:r>
    </w:p>
    <w:p w:rsidR="00402386" w:rsidRDefault="00402386" w:rsidP="00967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1E16AC" w:rsidRPr="00967477" w:rsidRDefault="004F49FD" w:rsidP="00967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67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Система оценки качества реализации дополнительных предпрофессиональных  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 xml:space="preserve">образовательных </w:t>
      </w:r>
      <w:r w:rsidRPr="009674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программ</w:t>
      </w:r>
    </w:p>
    <w:p w:rsidR="001E16AC" w:rsidRPr="001E16AC" w:rsidRDefault="001E16AC" w:rsidP="0000434F">
      <w:pPr>
        <w:pStyle w:val="a4"/>
        <w:widowControl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643FC" w:rsidRDefault="001E16AC" w:rsidP="000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Система оценки качества реали</w:t>
      </w:r>
      <w:r w:rsidR="008643FC" w:rsidRP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зации дополнительных предпрофессиональных</w:t>
      </w:r>
      <w:r w:rsidRP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023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образовательных </w:t>
      </w:r>
      <w:r w:rsidR="008643FC" w:rsidRP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 </w:t>
      </w:r>
      <w:r w:rsidR="008643FC" w:rsidRPr="008643FC">
        <w:rPr>
          <w:rFonts w:ascii="Times New Roman" w:hAnsi="Times New Roman" w:cs="Times New Roman"/>
          <w:sz w:val="28"/>
          <w:szCs w:val="28"/>
        </w:rPr>
        <w:t xml:space="preserve"> состоит из промежуточной  аттестации учащихся</w:t>
      </w:r>
      <w:r w:rsidR="008643FC" w:rsidRP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8643FC" w:rsidRPr="008643FC" w:rsidRDefault="008643FC" w:rsidP="0000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3FC">
        <w:rPr>
          <w:rFonts w:ascii="Times New Roman" w:eastAsia="Times New Roman" w:hAnsi="Times New Roman" w:cs="Times New Roman"/>
          <w:sz w:val="28"/>
          <w:szCs w:val="28"/>
        </w:rPr>
        <w:t xml:space="preserve">Целью промежуточной </w:t>
      </w:r>
      <w:r w:rsidR="00402386">
        <w:rPr>
          <w:rFonts w:ascii="Times New Roman" w:eastAsia="Times New Roman" w:hAnsi="Times New Roman" w:cs="Times New Roman"/>
          <w:sz w:val="28"/>
          <w:szCs w:val="28"/>
        </w:rPr>
        <w:t>(итоговой)</w:t>
      </w:r>
      <w:r w:rsidRPr="008643FC">
        <w:rPr>
          <w:rFonts w:ascii="Times New Roman" w:eastAsia="Times New Roman" w:hAnsi="Times New Roman" w:cs="Times New Roman"/>
          <w:sz w:val="28"/>
          <w:szCs w:val="28"/>
        </w:rPr>
        <w:t xml:space="preserve"> аттестации является измерение и оценка различных показат</w:t>
      </w:r>
      <w:r w:rsidR="00402386">
        <w:rPr>
          <w:rFonts w:ascii="Times New Roman" w:eastAsia="Times New Roman" w:hAnsi="Times New Roman" w:cs="Times New Roman"/>
          <w:sz w:val="28"/>
          <w:szCs w:val="28"/>
        </w:rPr>
        <w:t>елей по спортивной подготовке уча</w:t>
      </w:r>
      <w:r w:rsidRPr="008643FC">
        <w:rPr>
          <w:rFonts w:ascii="Times New Roman" w:eastAsia="Times New Roman" w:hAnsi="Times New Roman" w:cs="Times New Roman"/>
          <w:sz w:val="28"/>
          <w:szCs w:val="28"/>
        </w:rPr>
        <w:t xml:space="preserve">щихся для оценки эффективности спортивной тренировки и перевода учащихся на следующий этап обучения. </w:t>
      </w:r>
    </w:p>
    <w:p w:rsidR="00285074" w:rsidRPr="001E16AC" w:rsidRDefault="001E16AC" w:rsidP="000043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Оценка показателей теоретической подготовленности, общей физической подготовленности  и специальной физической подготовки учащихся проводится в форме выполнения контрольно-переводных</w:t>
      </w:r>
      <w:r w:rsidRPr="001E16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нормативов.</w:t>
      </w:r>
    </w:p>
    <w:p w:rsidR="00612C50" w:rsidRPr="00612C50" w:rsidRDefault="003802C0" w:rsidP="0000434F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промежуточной </w:t>
      </w:r>
      <w:r w:rsidR="00C006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(годовой)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аттестации</w:t>
      </w:r>
      <w:r w:rsidR="002850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2850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="00612C50"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12C50" w:rsidRPr="00612C50" w:rsidRDefault="00612C50" w:rsidP="0000434F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комплексы контрольных упражнений для оценк</w:t>
      </w:r>
      <w:r w:rsidR="003802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результатов освоения ДОПП</w:t>
      </w: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12C50" w:rsidRPr="00612C50" w:rsidRDefault="00612C50" w:rsidP="0000434F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методические указания по организации промежуточной и ит</w:t>
      </w:r>
      <w:r w:rsid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оговой </w:t>
      </w:r>
      <w:r w:rsidR="0096747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аттестации уча</w:t>
      </w: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щихся</w:t>
      </w:r>
      <w:r w:rsid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отраженные в ДП</w:t>
      </w:r>
      <w:r w:rsidR="00C006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8643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F5C89" w:rsidRPr="00477D89" w:rsidRDefault="00612C50" w:rsidP="0000434F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промеж</w:t>
      </w:r>
      <w:r w:rsidR="0096747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уточной и итоговой аттестации уча</w:t>
      </w: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щихся учитывают</w:t>
      </w:r>
      <w:r w:rsidR="001E16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ся результаты освоения ДП</w:t>
      </w:r>
      <w:r w:rsidR="00C0062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1E16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Pr="00612C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каждой предметной области. </w:t>
      </w:r>
    </w:p>
    <w:p w:rsidR="00285074" w:rsidRPr="00D91BCC" w:rsidRDefault="003802C0" w:rsidP="0000434F">
      <w:pPr>
        <w:pStyle w:val="20"/>
        <w:shd w:val="clear" w:color="auto" w:fill="auto"/>
        <w:tabs>
          <w:tab w:val="left" w:pos="11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477">
        <w:rPr>
          <w:sz w:val="28"/>
          <w:szCs w:val="28"/>
        </w:rPr>
        <w:t>Уча</w:t>
      </w:r>
      <w:r w:rsidR="001E16AC" w:rsidRPr="00D91BCC">
        <w:rPr>
          <w:sz w:val="28"/>
          <w:szCs w:val="28"/>
        </w:rPr>
        <w:t xml:space="preserve">щиеся переводятся на следующий этап обучения или выпускаются при условии выполнения контрольно - </w:t>
      </w:r>
      <w:r w:rsidR="001E16AC">
        <w:rPr>
          <w:sz w:val="28"/>
          <w:szCs w:val="28"/>
        </w:rPr>
        <w:t xml:space="preserve">переводных нормативов </w:t>
      </w:r>
      <w:r w:rsidR="00C00620">
        <w:rPr>
          <w:sz w:val="28"/>
          <w:szCs w:val="28"/>
        </w:rPr>
        <w:t>от 6</w:t>
      </w:r>
      <w:r w:rsidR="00285074" w:rsidRPr="00D91BCC">
        <w:rPr>
          <w:sz w:val="28"/>
          <w:szCs w:val="28"/>
        </w:rPr>
        <w:t xml:space="preserve">0 до 100 % для групп </w:t>
      </w:r>
      <w:r w:rsidR="00285074" w:rsidRPr="00D91BCC">
        <w:rPr>
          <w:sz w:val="28"/>
          <w:szCs w:val="28"/>
        </w:rPr>
        <w:lastRenderedPageBreak/>
        <w:t>начальной подготовк</w:t>
      </w:r>
      <w:r w:rsidR="001E16AC">
        <w:rPr>
          <w:sz w:val="28"/>
          <w:szCs w:val="28"/>
        </w:rPr>
        <w:t>и  и групп тренировочного этапа.</w:t>
      </w:r>
    </w:p>
    <w:p w:rsidR="006B7AE1" w:rsidRDefault="00CD52D7" w:rsidP="00967477">
      <w:pPr>
        <w:pStyle w:val="a4"/>
        <w:widowControl w:val="0"/>
        <w:tabs>
          <w:tab w:val="left" w:pos="517"/>
        </w:tabs>
        <w:spacing w:before="240"/>
        <w:ind w:left="2160"/>
        <w:jc w:val="both"/>
        <w:rPr>
          <w:rStyle w:val="40"/>
          <w:rFonts w:eastAsiaTheme="minorEastAsia"/>
          <w:color w:val="auto"/>
          <w:u w:val="none"/>
          <w:lang w:bidi="ar-SA"/>
        </w:rPr>
      </w:pPr>
      <w:r>
        <w:rPr>
          <w:rStyle w:val="40"/>
          <w:rFonts w:eastAsiaTheme="minorEastAsia"/>
          <w:color w:val="auto"/>
          <w:u w:val="none"/>
          <w:lang w:bidi="ar-SA"/>
        </w:rPr>
        <w:t>Оценка эффективности деятельности учреждения</w:t>
      </w:r>
    </w:p>
    <w:p w:rsidR="00410CAE" w:rsidRPr="006B7AE1" w:rsidRDefault="00410CAE" w:rsidP="00410CAE">
      <w:pPr>
        <w:pStyle w:val="a4"/>
        <w:widowControl w:val="0"/>
        <w:tabs>
          <w:tab w:val="left" w:pos="517"/>
        </w:tabs>
        <w:spacing w:before="240"/>
        <w:ind w:left="2160"/>
        <w:jc w:val="both"/>
        <w:rPr>
          <w:rStyle w:val="40"/>
          <w:rFonts w:eastAsiaTheme="minorEastAsia"/>
          <w:color w:val="auto"/>
          <w:u w:val="none"/>
          <w:lang w:bidi="ar-SA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5651"/>
        <w:gridCol w:w="3367"/>
      </w:tblGrid>
      <w:tr w:rsidR="00321D3C" w:rsidRPr="00410CAE" w:rsidTr="0086367A">
        <w:tc>
          <w:tcPr>
            <w:tcW w:w="445" w:type="dxa"/>
            <w:vAlign w:val="center"/>
          </w:tcPr>
          <w:p w:rsidR="00321D3C" w:rsidRPr="00410CAE" w:rsidRDefault="00321D3C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№</w:t>
            </w:r>
          </w:p>
        </w:tc>
        <w:tc>
          <w:tcPr>
            <w:tcW w:w="5651" w:type="dxa"/>
          </w:tcPr>
          <w:p w:rsidR="00321D3C" w:rsidRPr="00410CAE" w:rsidRDefault="00321D3C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Целевые показатели эффективности и</w:t>
            </w:r>
            <w:r w:rsidRPr="00410CAE">
              <w:rPr>
                <w:rFonts w:ascii="Times New Roman" w:hAnsi="Times New Roman" w:cs="Times New Roman"/>
                <w:sz w:val="26"/>
                <w:szCs w:val="26"/>
              </w:rPr>
              <w:br/>
              <w:t>результативности деятельности образовательной</w:t>
            </w:r>
            <w:r w:rsidRPr="00410CAE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 (далее - ОО)</w:t>
            </w:r>
          </w:p>
        </w:tc>
        <w:tc>
          <w:tcPr>
            <w:tcW w:w="3367" w:type="dxa"/>
          </w:tcPr>
          <w:p w:rsidR="00321D3C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Исполнение показателей</w:t>
            </w:r>
          </w:p>
        </w:tc>
      </w:tr>
      <w:tr w:rsidR="00321D3C" w:rsidRPr="00410CAE" w:rsidTr="0086367A">
        <w:tc>
          <w:tcPr>
            <w:tcW w:w="445" w:type="dxa"/>
            <w:vAlign w:val="center"/>
          </w:tcPr>
          <w:p w:rsidR="00321D3C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1</w:t>
            </w:r>
          </w:p>
        </w:tc>
        <w:tc>
          <w:tcPr>
            <w:tcW w:w="5651" w:type="dxa"/>
          </w:tcPr>
          <w:p w:rsidR="00321D3C" w:rsidRPr="00410CAE" w:rsidRDefault="00C84D44" w:rsidP="00321D3C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both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Соответствие деятельности ОО требованиям</w:t>
            </w:r>
            <w:r w:rsidRPr="00410CAE">
              <w:rPr>
                <w:rFonts w:ascii="Times New Roman" w:hAnsi="Times New Roman" w:cs="Times New Roman"/>
                <w:sz w:val="26"/>
                <w:szCs w:val="26"/>
              </w:rPr>
              <w:br/>
              <w:t>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3367" w:type="dxa"/>
          </w:tcPr>
          <w:p w:rsidR="00321D3C" w:rsidRPr="00410CAE" w:rsidRDefault="00C84D44" w:rsidP="00321D3C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both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Отсутствие предписаний надзорных органов,</w:t>
            </w:r>
            <w:r w:rsidR="006B7AE1" w:rsidRPr="00410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объективных жалоб</w:t>
            </w:r>
          </w:p>
        </w:tc>
      </w:tr>
      <w:tr w:rsidR="00C84D44" w:rsidRPr="00410CAE" w:rsidTr="0086367A">
        <w:tc>
          <w:tcPr>
            <w:tcW w:w="445" w:type="dxa"/>
            <w:vAlign w:val="center"/>
          </w:tcPr>
          <w:p w:rsidR="00C84D44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2</w:t>
            </w:r>
          </w:p>
        </w:tc>
        <w:tc>
          <w:tcPr>
            <w:tcW w:w="5651" w:type="dxa"/>
            <w:vAlign w:val="center"/>
          </w:tcPr>
          <w:p w:rsidR="00C84D44" w:rsidRPr="00410CAE" w:rsidRDefault="00C84D44" w:rsidP="0096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67477">
              <w:rPr>
                <w:rFonts w:ascii="Times New Roman" w:hAnsi="Times New Roman" w:cs="Times New Roman"/>
                <w:sz w:val="26"/>
                <w:szCs w:val="26"/>
              </w:rPr>
              <w:t>роцент сохранности контингента уча</w:t>
            </w: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щихся в пределах реализации образовательной программы</w:t>
            </w:r>
          </w:p>
        </w:tc>
        <w:tc>
          <w:tcPr>
            <w:tcW w:w="3367" w:type="dxa"/>
            <w:vAlign w:val="center"/>
          </w:tcPr>
          <w:p w:rsidR="00C84D44" w:rsidRPr="00410CAE" w:rsidRDefault="00967477" w:rsidP="0096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4D44" w:rsidRPr="00410CAE" w:rsidTr="0086367A">
        <w:tc>
          <w:tcPr>
            <w:tcW w:w="445" w:type="dxa"/>
            <w:vAlign w:val="center"/>
          </w:tcPr>
          <w:p w:rsidR="00C84D44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3</w:t>
            </w:r>
          </w:p>
        </w:tc>
        <w:tc>
          <w:tcPr>
            <w:tcW w:w="5651" w:type="dxa"/>
            <w:vAlign w:val="center"/>
          </w:tcPr>
          <w:p w:rsidR="00C84D44" w:rsidRPr="00410CAE" w:rsidRDefault="00C84D44" w:rsidP="00C84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 xml:space="preserve">Полнота реализации дополнительных  образовательных программ </w:t>
            </w:r>
          </w:p>
        </w:tc>
        <w:tc>
          <w:tcPr>
            <w:tcW w:w="3367" w:type="dxa"/>
            <w:vAlign w:val="center"/>
          </w:tcPr>
          <w:p w:rsidR="00C84D44" w:rsidRPr="00410CAE" w:rsidRDefault="00967477" w:rsidP="0096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Реализованы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D44" w:rsidRPr="00F32DC0">
              <w:rPr>
                <w:rFonts w:ascii="Times New Roman" w:hAnsi="Times New Roman" w:cs="Times New Roman"/>
                <w:sz w:val="26"/>
                <w:szCs w:val="26"/>
              </w:rPr>
              <w:t xml:space="preserve"> в полном объеме</w:t>
            </w:r>
            <w:r w:rsidR="00C84D44" w:rsidRPr="00F32DC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C84D44" w:rsidRPr="00410CAE" w:rsidTr="0086367A">
        <w:tc>
          <w:tcPr>
            <w:tcW w:w="445" w:type="dxa"/>
            <w:vAlign w:val="center"/>
          </w:tcPr>
          <w:p w:rsidR="00C84D44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4</w:t>
            </w:r>
          </w:p>
        </w:tc>
        <w:tc>
          <w:tcPr>
            <w:tcW w:w="5651" w:type="dxa"/>
            <w:vAlign w:val="center"/>
          </w:tcPr>
          <w:p w:rsidR="00C84D44" w:rsidRPr="00410CAE" w:rsidRDefault="00C84D44" w:rsidP="00C4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Результативность соревновательной деятельности учащихся  в текущем календарном году</w:t>
            </w:r>
          </w:p>
        </w:tc>
        <w:tc>
          <w:tcPr>
            <w:tcW w:w="3367" w:type="dxa"/>
            <w:vAlign w:val="center"/>
          </w:tcPr>
          <w:p w:rsidR="003443AD" w:rsidRPr="008446BE" w:rsidRDefault="002F76FE" w:rsidP="002F7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Результативность участия в соревнованиях </w:t>
            </w:r>
            <w:r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областного уровней</w:t>
            </w:r>
            <w:r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 в 2015-2016 гг. составила: </w:t>
            </w:r>
            <w:r w:rsidR="008446BE"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8446BE"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 первых</w:t>
            </w:r>
            <w:r w:rsidR="008446BE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bookmarkStart w:id="1" w:name="_GoBack"/>
            <w:bookmarkEnd w:id="1"/>
            <w:r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4D44" w:rsidRPr="008446BE" w:rsidRDefault="008446BE" w:rsidP="002F7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76FE"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 вторых мест, </w:t>
            </w:r>
            <w:r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F76FE"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F76FE" w:rsidRPr="008446BE">
              <w:rPr>
                <w:rFonts w:ascii="Times New Roman" w:hAnsi="Times New Roman" w:cs="Times New Roman"/>
                <w:sz w:val="26"/>
                <w:szCs w:val="26"/>
              </w:rPr>
              <w:t>третьих мест.</w:t>
            </w:r>
          </w:p>
          <w:p w:rsidR="002F76FE" w:rsidRPr="008446BE" w:rsidRDefault="002F76FE" w:rsidP="002F7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BE">
              <w:rPr>
                <w:rFonts w:ascii="Times New Roman" w:hAnsi="Times New Roman" w:cs="Times New Roman"/>
                <w:sz w:val="26"/>
                <w:szCs w:val="26"/>
              </w:rPr>
              <w:t>Приняло участие в соревнованиях</w:t>
            </w:r>
            <w:r w:rsidR="0086367A" w:rsidRPr="008446B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6367A" w:rsidRPr="008446BE" w:rsidRDefault="0086367A" w:rsidP="002F7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  <w:r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  <w:r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мероприятия, </w:t>
            </w:r>
            <w:r w:rsidR="008446BE" w:rsidRPr="008446B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8446BE" w:rsidRPr="008446BE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победителей, 12 призеров.</w:t>
            </w:r>
          </w:p>
          <w:p w:rsidR="0086367A" w:rsidRPr="00410CAE" w:rsidRDefault="0086367A" w:rsidP="002F7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D44" w:rsidRPr="00410CAE" w:rsidTr="0086367A">
        <w:tc>
          <w:tcPr>
            <w:tcW w:w="445" w:type="dxa"/>
            <w:vAlign w:val="center"/>
          </w:tcPr>
          <w:p w:rsidR="00C84D44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5</w:t>
            </w:r>
          </w:p>
        </w:tc>
        <w:tc>
          <w:tcPr>
            <w:tcW w:w="5651" w:type="dxa"/>
            <w:vAlign w:val="center"/>
          </w:tcPr>
          <w:p w:rsidR="00C84D44" w:rsidRPr="00410CAE" w:rsidRDefault="00C84D44" w:rsidP="00C4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Наличие системы отслеживания динамики индивидуальных образовательных результатов  обучающихся</w:t>
            </w:r>
          </w:p>
        </w:tc>
        <w:tc>
          <w:tcPr>
            <w:tcW w:w="3367" w:type="dxa"/>
            <w:vAlign w:val="center"/>
          </w:tcPr>
          <w:p w:rsidR="00C84D44" w:rsidRPr="00410CAE" w:rsidRDefault="003443AD" w:rsidP="003443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текущего контроля</w:t>
            </w:r>
            <w:r w:rsidR="00C84D44" w:rsidRPr="00410CAE">
              <w:rPr>
                <w:rFonts w:ascii="Times New Roman" w:hAnsi="Times New Roman" w:cs="Times New Roman"/>
                <w:sz w:val="26"/>
                <w:szCs w:val="26"/>
              </w:rPr>
              <w:t xml:space="preserve">, промежуточной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(годовой) аттестации </w:t>
            </w:r>
            <w:r w:rsidR="00C84D44" w:rsidRPr="00410CAE">
              <w:rPr>
                <w:rFonts w:ascii="Times New Roman" w:hAnsi="Times New Roman" w:cs="Times New Roman"/>
                <w:sz w:val="26"/>
                <w:szCs w:val="26"/>
              </w:rPr>
              <w:t xml:space="preserve"> в виде выполнения учащимися контрольно-переводных нормативов</w:t>
            </w:r>
          </w:p>
        </w:tc>
      </w:tr>
      <w:tr w:rsidR="00C84D44" w:rsidRPr="00410CAE" w:rsidTr="0086367A">
        <w:tc>
          <w:tcPr>
            <w:tcW w:w="445" w:type="dxa"/>
            <w:vAlign w:val="center"/>
          </w:tcPr>
          <w:p w:rsidR="00C84D44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6</w:t>
            </w:r>
          </w:p>
        </w:tc>
        <w:tc>
          <w:tcPr>
            <w:tcW w:w="5651" w:type="dxa"/>
            <w:vAlign w:val="center"/>
          </w:tcPr>
          <w:p w:rsidR="00C84D44" w:rsidRPr="00410CAE" w:rsidRDefault="00C84D44" w:rsidP="00C4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(законных представителей) качеством образовательных услуг</w:t>
            </w:r>
          </w:p>
        </w:tc>
        <w:tc>
          <w:tcPr>
            <w:tcW w:w="3367" w:type="dxa"/>
            <w:vAlign w:val="center"/>
          </w:tcPr>
          <w:p w:rsidR="00C84D44" w:rsidRPr="00410CAE" w:rsidRDefault="00AE580D" w:rsidP="00C45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</w:tr>
      <w:tr w:rsidR="00C84D44" w:rsidRPr="00410CAE" w:rsidTr="0086367A">
        <w:tc>
          <w:tcPr>
            <w:tcW w:w="445" w:type="dxa"/>
            <w:vAlign w:val="center"/>
          </w:tcPr>
          <w:p w:rsidR="00C84D44" w:rsidRPr="00410CAE" w:rsidRDefault="00C84D44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 w:rsidRPr="00410CAE"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7</w:t>
            </w:r>
          </w:p>
        </w:tc>
        <w:tc>
          <w:tcPr>
            <w:tcW w:w="5651" w:type="dxa"/>
            <w:vAlign w:val="center"/>
          </w:tcPr>
          <w:p w:rsidR="00C84D44" w:rsidRPr="00410CAE" w:rsidRDefault="00C84D44" w:rsidP="00C4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Отсутствие случаев травматизма</w:t>
            </w:r>
          </w:p>
        </w:tc>
        <w:tc>
          <w:tcPr>
            <w:tcW w:w="3367" w:type="dxa"/>
            <w:vAlign w:val="center"/>
          </w:tcPr>
          <w:p w:rsidR="00C84D44" w:rsidRPr="00410CAE" w:rsidRDefault="00C84D44" w:rsidP="00C45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CAE">
              <w:rPr>
                <w:rFonts w:ascii="Times New Roman" w:hAnsi="Times New Roman" w:cs="Times New Roman"/>
                <w:sz w:val="26"/>
                <w:szCs w:val="26"/>
              </w:rPr>
              <w:t>Случаи травматизма отсутствуют.</w:t>
            </w:r>
          </w:p>
        </w:tc>
      </w:tr>
      <w:tr w:rsidR="00434C97" w:rsidRPr="00967477" w:rsidTr="002A7142">
        <w:trPr>
          <w:trHeight w:val="1136"/>
        </w:trPr>
        <w:tc>
          <w:tcPr>
            <w:tcW w:w="445" w:type="dxa"/>
            <w:vAlign w:val="center"/>
          </w:tcPr>
          <w:p w:rsidR="00434C97" w:rsidRPr="00410CAE" w:rsidRDefault="00434C97" w:rsidP="00C84D44">
            <w:pPr>
              <w:pStyle w:val="a4"/>
              <w:widowControl w:val="0"/>
              <w:tabs>
                <w:tab w:val="left" w:pos="517"/>
              </w:tabs>
              <w:spacing w:before="240"/>
              <w:ind w:left="0"/>
              <w:jc w:val="center"/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</w:pPr>
            <w:r>
              <w:rPr>
                <w:rStyle w:val="40"/>
                <w:rFonts w:eastAsiaTheme="minorEastAsia"/>
                <w:color w:val="auto"/>
                <w:sz w:val="26"/>
                <w:szCs w:val="26"/>
                <w:u w:val="none"/>
                <w:lang w:bidi="ar-SA"/>
              </w:rPr>
              <w:t>8</w:t>
            </w:r>
          </w:p>
        </w:tc>
        <w:tc>
          <w:tcPr>
            <w:tcW w:w="5651" w:type="dxa"/>
            <w:vAlign w:val="center"/>
          </w:tcPr>
          <w:p w:rsidR="00434C97" w:rsidRPr="00410CAE" w:rsidRDefault="00434C97" w:rsidP="00C4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</w:t>
            </w:r>
          </w:p>
        </w:tc>
        <w:tc>
          <w:tcPr>
            <w:tcW w:w="3367" w:type="dxa"/>
            <w:vAlign w:val="center"/>
          </w:tcPr>
          <w:p w:rsidR="002A7142" w:rsidRDefault="00434C97" w:rsidP="0096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Сайт МБОУ ДО </w:t>
            </w:r>
            <w:r w:rsidR="00967477"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  <w:p w:rsidR="00967477" w:rsidRPr="00EA131C" w:rsidRDefault="00967477" w:rsidP="0096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7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EA131C">
              <w:rPr>
                <w:rFonts w:ascii="Times New Roman" w:hAnsi="Times New Roman" w:cs="Times New Roman"/>
                <w:sz w:val="26"/>
                <w:szCs w:val="26"/>
              </w:rPr>
              <w:t xml:space="preserve">:// </w:t>
            </w:r>
            <w:proofErr w:type="spellStart"/>
            <w:r w:rsidRPr="00967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dyussh</w:t>
            </w:r>
            <w:proofErr w:type="spellEnd"/>
            <w:r w:rsidRPr="00EA131C">
              <w:rPr>
                <w:rFonts w:ascii="Times New Roman" w:hAnsi="Times New Roman" w:cs="Times New Roman"/>
                <w:sz w:val="26"/>
                <w:szCs w:val="26"/>
              </w:rPr>
              <w:t xml:space="preserve"> _</w:t>
            </w:r>
            <w:proofErr w:type="spellStart"/>
            <w:r w:rsidRPr="00967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ardatov</w:t>
            </w:r>
            <w:proofErr w:type="spellEnd"/>
            <w:r w:rsidRPr="00EA13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67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ucoz</w:t>
            </w:r>
            <w:proofErr w:type="spellEnd"/>
            <w:r w:rsidRPr="00EA13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674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EF4D49" w:rsidRPr="00967477" w:rsidRDefault="00AE580D" w:rsidP="00967477">
      <w:pPr>
        <w:pStyle w:val="a4"/>
        <w:widowControl w:val="0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967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Содержательный раздел образовательной программы</w:t>
      </w:r>
    </w:p>
    <w:p w:rsidR="00DB1697" w:rsidRPr="00DB1697" w:rsidRDefault="00DB1697" w:rsidP="00DB169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Образовательная  деятельность  в  учреждении  осуществляется  по  дополнительным  </w:t>
      </w:r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общеразвивающим общеобразовательным  и дополнительным общеобразовательным предпрофессиональным программам физкультурно-оздоровительной направленности в соответствии с действующей лицензией.  </w:t>
      </w:r>
    </w:p>
    <w:p w:rsidR="00DB1697" w:rsidRPr="00DB1697" w:rsidRDefault="00DB1697" w:rsidP="00DB169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Все программы модифицированные. </w:t>
      </w:r>
    </w:p>
    <w:p w:rsidR="00DB1697" w:rsidRPr="00DB1697" w:rsidRDefault="00DB1697" w:rsidP="00DB169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Образовательные программы рассчитаны на возраст детей преимущественно от 6 до 18 лет. </w:t>
      </w:r>
    </w:p>
    <w:p w:rsidR="00DB1697" w:rsidRPr="00DB1697" w:rsidRDefault="00DB1697" w:rsidP="00DB169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 дополнительных  общеобразовательных   программ и сроки </w:t>
      </w:r>
      <w:proofErr w:type="gramStart"/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обучения по ним</w:t>
      </w:r>
      <w:proofErr w:type="gramEnd"/>
      <w:r w:rsidRPr="00DB169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определяются настоящей программой. В  2016 – 2017 учебном году в учреждении планируется организация образовательной деятельности по 18 дополнительным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общеобразовательным  программам</w:t>
      </w:r>
    </w:p>
    <w:p w:rsidR="00B226AB" w:rsidRPr="00DB1697" w:rsidRDefault="00B226AB" w:rsidP="00DB1697">
      <w:pPr>
        <w:pStyle w:val="a4"/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226AB" w:rsidRDefault="00B226AB" w:rsidP="00967477">
      <w:pPr>
        <w:pStyle w:val="a4"/>
        <w:widowControl w:val="0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Дополнительные </w:t>
      </w:r>
      <w:r w:rsidR="002851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общеразвивающие </w:t>
      </w:r>
      <w:r w:rsidR="00C00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программы</w:t>
      </w:r>
    </w:p>
    <w:p w:rsidR="00444BDD" w:rsidRDefault="00444BDD" w:rsidP="00444BDD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444BDD" w:rsidRDefault="00967477" w:rsidP="00444B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МБОУ ДО</w:t>
      </w:r>
      <w:r w:rsidR="00444B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ДЮСШ реализует следующие дополнительные общеобразовательные </w:t>
      </w:r>
      <w:r w:rsidR="002851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общеразвивающие </w:t>
      </w:r>
      <w:r w:rsidR="00444BD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программы, ориентированные на достижение планируемых результатов реализации образовательной программы:</w:t>
      </w:r>
    </w:p>
    <w:p w:rsidR="00444BDD" w:rsidRDefault="00444BDD" w:rsidP="00444B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c"/>
        <w:tblW w:w="9691" w:type="dxa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1640"/>
        <w:gridCol w:w="1564"/>
      </w:tblGrid>
      <w:tr w:rsidR="00444BDD" w:rsidRPr="00444BDD" w:rsidTr="00444BDD">
        <w:trPr>
          <w:trHeight w:val="1092"/>
        </w:trPr>
        <w:tc>
          <w:tcPr>
            <w:tcW w:w="1520" w:type="dxa"/>
          </w:tcPr>
          <w:p w:rsidR="00444BDD" w:rsidRPr="00444BDD" w:rsidRDefault="00444BDD" w:rsidP="00444B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4967" w:type="dxa"/>
          </w:tcPr>
          <w:p w:rsidR="00444BDD" w:rsidRPr="00444BDD" w:rsidRDefault="00444BDD" w:rsidP="00444B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и тип дополнительной общеобразовательной программы </w:t>
            </w:r>
          </w:p>
        </w:tc>
        <w:tc>
          <w:tcPr>
            <w:tcW w:w="1640" w:type="dxa"/>
          </w:tcPr>
          <w:p w:rsidR="00444BDD" w:rsidRPr="00444BDD" w:rsidRDefault="00444BDD" w:rsidP="00444B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564" w:type="dxa"/>
          </w:tcPr>
          <w:p w:rsidR="00444BDD" w:rsidRPr="00444BDD" w:rsidRDefault="00444BDD" w:rsidP="00444B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 для зачисления</w:t>
            </w:r>
          </w:p>
        </w:tc>
      </w:tr>
      <w:tr w:rsidR="002851E6" w:rsidRPr="00444BDD" w:rsidTr="00444BDD">
        <w:trPr>
          <w:trHeight w:val="307"/>
        </w:trPr>
        <w:tc>
          <w:tcPr>
            <w:tcW w:w="1520" w:type="dxa"/>
          </w:tcPr>
          <w:p w:rsidR="002851E6" w:rsidRPr="00444BDD" w:rsidRDefault="002851E6" w:rsidP="00444BD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Волейбол</w:t>
            </w:r>
          </w:p>
        </w:tc>
        <w:tc>
          <w:tcPr>
            <w:tcW w:w="4967" w:type="dxa"/>
          </w:tcPr>
          <w:p w:rsidR="002851E6" w:rsidRPr="00444BDD" w:rsidRDefault="002851E6" w:rsidP="009A5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 общеразвивающая образовательная программа </w:t>
            </w:r>
            <w:r w:rsidR="009A5D6B">
              <w:rPr>
                <w:rFonts w:ascii="Times New Roman" w:eastAsia="Times New Roman" w:hAnsi="Times New Roman" w:cs="Times New Roman"/>
                <w:sz w:val="26"/>
                <w:szCs w:val="26"/>
              </w:rPr>
              <w:t>по волейболу</w:t>
            </w:r>
          </w:p>
        </w:tc>
        <w:tc>
          <w:tcPr>
            <w:tcW w:w="1640" w:type="dxa"/>
          </w:tcPr>
          <w:p w:rsidR="002851E6" w:rsidRPr="00444BDD" w:rsidRDefault="009A5D6B" w:rsidP="009A5D6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64" w:type="dxa"/>
          </w:tcPr>
          <w:p w:rsidR="002851E6" w:rsidRPr="00444BDD" w:rsidRDefault="009A5D6B" w:rsidP="002851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8</w:t>
            </w:r>
            <w:r w:rsidR="002851E6"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00434F" w:rsidRPr="00444BDD" w:rsidTr="00444BDD">
        <w:trPr>
          <w:trHeight w:val="307"/>
        </w:trPr>
        <w:tc>
          <w:tcPr>
            <w:tcW w:w="1520" w:type="dxa"/>
          </w:tcPr>
          <w:p w:rsidR="0000434F" w:rsidRPr="00444BDD" w:rsidRDefault="0000434F" w:rsidP="00444BDD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Футбол</w:t>
            </w:r>
          </w:p>
        </w:tc>
        <w:tc>
          <w:tcPr>
            <w:tcW w:w="4967" w:type="dxa"/>
          </w:tcPr>
          <w:p w:rsidR="0000434F" w:rsidRPr="00444BDD" w:rsidRDefault="0000434F" w:rsidP="009A5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 общеразвивающая образовательная программа </w:t>
            </w:r>
            <w:r w:rsidR="009A5D6B">
              <w:rPr>
                <w:rFonts w:ascii="Times New Roman" w:eastAsia="Times New Roman" w:hAnsi="Times New Roman" w:cs="Times New Roman"/>
                <w:sz w:val="26"/>
                <w:szCs w:val="26"/>
              </w:rPr>
              <w:t>по футболу</w:t>
            </w:r>
          </w:p>
        </w:tc>
        <w:tc>
          <w:tcPr>
            <w:tcW w:w="1640" w:type="dxa"/>
          </w:tcPr>
          <w:p w:rsidR="0000434F" w:rsidRPr="00444BDD" w:rsidRDefault="00C4228F" w:rsidP="00C422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8лет</w:t>
            </w:r>
          </w:p>
        </w:tc>
        <w:tc>
          <w:tcPr>
            <w:tcW w:w="1564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с 6 лет</w:t>
            </w:r>
          </w:p>
        </w:tc>
      </w:tr>
      <w:tr w:rsidR="0000434F" w:rsidRPr="00444BDD" w:rsidTr="00444BDD">
        <w:trPr>
          <w:trHeight w:val="324"/>
        </w:trPr>
        <w:tc>
          <w:tcPr>
            <w:tcW w:w="1520" w:type="dxa"/>
          </w:tcPr>
          <w:p w:rsidR="0000434F" w:rsidRPr="00444BDD" w:rsidRDefault="0000434F" w:rsidP="00444BDD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Баскетбол</w:t>
            </w:r>
          </w:p>
        </w:tc>
        <w:tc>
          <w:tcPr>
            <w:tcW w:w="4967" w:type="dxa"/>
          </w:tcPr>
          <w:p w:rsidR="0000434F" w:rsidRPr="00444BDD" w:rsidRDefault="0000434F" w:rsidP="009A5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 общеразвивающая образовательная  программа </w:t>
            </w:r>
            <w:r w:rsidR="009A5D6B">
              <w:rPr>
                <w:rFonts w:ascii="Times New Roman" w:eastAsia="Times New Roman" w:hAnsi="Times New Roman" w:cs="Times New Roman"/>
                <w:sz w:val="26"/>
                <w:szCs w:val="26"/>
              </w:rPr>
              <w:t>по баскетболу</w:t>
            </w:r>
          </w:p>
        </w:tc>
        <w:tc>
          <w:tcPr>
            <w:tcW w:w="1640" w:type="dxa"/>
          </w:tcPr>
          <w:p w:rsidR="0000434F" w:rsidRPr="00444BDD" w:rsidRDefault="00C4228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64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с 6 лет</w:t>
            </w:r>
          </w:p>
        </w:tc>
      </w:tr>
    </w:tbl>
    <w:p w:rsidR="00444BDD" w:rsidRDefault="00444BDD" w:rsidP="00444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4228F" w:rsidRDefault="00C4228F" w:rsidP="008E4F00">
      <w:pPr>
        <w:widowControl w:val="0"/>
        <w:spacing w:after="0" w:line="240" w:lineRule="auto"/>
        <w:ind w:left="284" w:firstLine="85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E4F00" w:rsidRDefault="008E4F00" w:rsidP="008E4F00">
      <w:pPr>
        <w:widowControl w:val="0"/>
        <w:spacing w:after="0" w:line="240" w:lineRule="auto"/>
        <w:ind w:left="284" w:firstLine="85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Дополнительная  общеразвивающая образовательная программа физкультурно-спортивной направленности </w:t>
      </w:r>
      <w:r w:rsidR="00C006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 волейболу.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Дополнительная общеразвивающая </w:t>
      </w:r>
      <w:r w:rsidR="00C4228F"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образовательная 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программа по волейболу (далее Программа) составлена в соответствии с Законом Российской Федерации «Об образовании в Российской Федерации» от 29.12.2012г. № 273-ФЗ, Федеральным законом «О физической культуре и спорту в РФ». </w:t>
      </w:r>
      <w:proofErr w:type="gramStart"/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Приказом Министерства образования и науки РФ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программам», приказом от 27.12.2013 №1125 «Об утверждении особенностей организации и осуществления образовательной, тренировочной методической деятельности в области физической культуры и спорта» (закон зарегистрирован Минюстом России 05.03.2014, регистрационный № 31522.</w:t>
      </w:r>
      <w:proofErr w:type="gramEnd"/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Направленность данной Программы - физкультурно-оздоровительная.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Новизна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программы заключается в том, что в ней предусмотрено уделить большее количество учебных часов на разучивание и совершенствование техники физических упражнений, подвижных игр, что позволит учащимся идти в ногу со временем и повысить уровень физического развития ребенка. Реализация программы предусматривает также психологическую подготовку, которой в других программах уделено мало внимания.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Актуальность 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программы заключается в том, что на сегодняшний день её реализация восполняет недостаток двигательной активности, имеющийся у детей, в связи с высокой учебной нагрузкой. Программа благотворно воздействует на все системы детского организма. Необходимость подготовки гармонично-развитых в физическом отношении детей назрела давно.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Такая подготовка помогает изучать основы развития двигательных качеств, средствами волейбола.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Педагогическая целесообразность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обусловлена необходимостью вовлечения большего количества учащихся в социально-активные формы физкультурной деятельности, а именно в занятия волейболом. А также в необходимости воспитания детей, ориентированных на восприятие обновленных духовных ценностей в условиях увеличения физических и материальных возможностей и благ.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основу программы положены нормативные требования по физической и спортивно-технической подготовке, научные и методические разработки по волейболу отечественных и зарубежных тренеров и специалистов, применяемые в последние годы для подготовки спортсменов.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программе даны конкретные методические рекомендации по организации и планированию учебно-тренировочной работы в СОГ, отбору и комплектованию учебных групп для занятий волейболом,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Основные задачи спортивно-оздоровительного этапа:</w:t>
      </w:r>
    </w:p>
    <w:p w:rsidR="008E4F00" w:rsidRPr="008E4F00" w:rsidRDefault="008E4F00" w:rsidP="008E4F00">
      <w:pPr>
        <w:widowControl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укрепить здоровье и гармоничное развитие всех органов и систем организма детей;</w:t>
      </w:r>
    </w:p>
    <w:p w:rsidR="008E4F00" w:rsidRPr="008E4F00" w:rsidRDefault="008E4F00" w:rsidP="008E4F00">
      <w:pPr>
        <w:widowControl w:val="0"/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сформировать стойкий интерес к занятиям физической культурой и спортом посредством волейбола;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овладеть основами техники выполнения комплекса физических упражнений и освоить технику подвижных игр;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воспитать трудолюбие;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развить и совершенствовать физические качества (с преимущественной направленностью на быстроту, прыгучесть и ловкость);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достичь физического совершенствования, высокого уровня здоровья и работоспособности, которые необходимы для подготовки к общественно по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softHyphen/>
        <w:t>лезной деятельности;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отбор перспективных детей для дальнейших занятий волейболом.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Основным условием выполнения этих задач является целенаправленная подготовка юных волейболистов, которая предусматривает следующие 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направления: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содействие гармоничному физическому развитию, всесторонней физической подготовленности, укреплению здоровья учащихся;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повышение тренировочных и соревновательных упражнений, обладающих высоким уровнем командной игровой подготовки и моральными качествами, спортсменов;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Програ</w:t>
      </w:r>
      <w:r w:rsidR="009A5D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мма предназначена для детей от 8</w:t>
      </w: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до 18 лет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не имеющих медицинских противопоказаний для занятий спортом и физическими нагрузками.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Сро</w:t>
      </w:r>
      <w:r w:rsidR="00C42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к реализации программы: 8 лет</w:t>
      </w:r>
    </w:p>
    <w:p w:rsidR="008E4F00" w:rsidRPr="008E4F00" w:rsidRDefault="008E4F00" w:rsidP="008E4F00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Данная программа предусматривает: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организацию спортивного отбора;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проведение практических и теоретических занятий;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обязательное выполнение учебного плана, приемных, выпускных контрольных нормативов;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регулярное проведение контрольных игр;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осуществление восстановительно-профилактических мероприятий;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организацию систематической воспитательной работы;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привитие юным спортсменам навыков спортивной этики, дисциплины, любви и преданности своему коллективу;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привлечение родительского актива к регулярному участию в организации учебно-воспитательной работы.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Программа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отражает основополагающие принципы </w:t>
      </w:r>
      <w:proofErr w:type="gramStart"/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спортивной</w:t>
      </w:r>
      <w:proofErr w:type="gramEnd"/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подготовки юных волейболистов: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принцип гармонизации личности и среды - ориентация на максимальную самореализацию личности;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принцип гуманности - обеспечение благоприятных условий освоения общечеловеческих социально-культурных ценностей, предполагающих создание оптимальной среды для воспитания и обучения детей;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принцип системности и последовательности - предусматривает построение образовательного процесса таким образом, чтобы учебная деятельность связывалась со всеми сторонами воспитательной работы, а овладение новыми знаниями, умениями и навыками опиралось на то, что уже усвоено, принцип позволяет ребенку овладеть навыками игры волейбол </w:t>
      </w:r>
      <w:proofErr w:type="gramStart"/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от</w:t>
      </w:r>
      <w:proofErr w:type="gramEnd"/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простого к сложному, от репродуктивного к творческому;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принцип индивидуальности. Необходимо не только учитывать индивидуальные особенности ребенка, но и способствовать их дальнейшему развитию;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Принцип творчества и успеха. Достижение успеха в том или ином виде деятельности способствует формированию позитивной личности, стимулирует осуществление ребенком дальнейшей работы по саморазвитию и самосовершенствованию своего «я»;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принцип гибкой системы комплексного обучения - при определенных условиях в течение всего времени обучения тренер использует дифференцированный подход;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принцип сознательности - предусматривает заинтересованное, а не механическое усвоение воспитанниками знаний и умений.</w:t>
      </w:r>
    </w:p>
    <w:p w:rsidR="008E4F00" w:rsidRPr="008E4F00" w:rsidRDefault="008E4F00" w:rsidP="00C422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lastRenderedPageBreak/>
        <w:t>Цель Программы</w:t>
      </w:r>
      <w:r w:rsidR="00C42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 физическое воспитание детей, развитие их морально-волевы</w:t>
      </w:r>
      <w:r w:rsidR="00593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х каче</w:t>
      </w:r>
      <w:proofErr w:type="gramStart"/>
      <w:r w:rsidR="00593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ств ср</w:t>
      </w:r>
      <w:proofErr w:type="gramEnd"/>
      <w:r w:rsidR="00593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едствами волейбола.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Основными задачами программы являются</w:t>
      </w: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Образовательные: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обучить основам технике волейбола и упрощенным правилам игры;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укреплять здоровье детей средствами физических упражнений;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выявление и поддержка детей, проявивших яркие способности в избранном виде спорта;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расширять знания в области волейбола и спорта в целом.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воспитывать стремление к здоровому образу жизни;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воспитывать чувство ответственности, дисциплинированности, взаимопомощи, сознательности;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воспитание привычки к самостоятельным занятиям, избранным видом спорта в свободное время;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формирование потребности к ведению здорового образа жизни.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Развивающие: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развивать физические качества, посредствам подвижных игр;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развивать и расширять функциональные возможности организма;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прививать навыки гигиены и закаливания организма;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сохранять и повышать спортивную работоспособность.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Главная задача физкультурно-оздоровительной программы по волейболу заключается в подготовке физически крепких, с гармоничным развитием физических и духовных сил юных воспитанников средствами волейбола, в воспитании социально активной личности, готовой к социально значимым видам деятельности.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Формой подведения итогов реализации программы является: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сдача контрольных нормативов по физической подготовке воспитанников; - участие юных волейболистов в контрольных, районных соревнованиях по пионерболу, мини-волейболу.</w:t>
      </w:r>
    </w:p>
    <w:p w:rsidR="008E4F00" w:rsidRPr="008E4F00" w:rsidRDefault="008E4F00" w:rsidP="00C422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E4F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 спортивно-оздоровительном этапе тренировки сдача контрольных нормативов у учащихся  проводится один раз в год в  мае. Медицинский контроль за состояние здоровья детей осуществляется каждое полугодие.</w:t>
      </w:r>
    </w:p>
    <w:p w:rsidR="00C45553" w:rsidRDefault="00043E8E" w:rsidP="00C45553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</w:t>
      </w:r>
      <w:r w:rsidR="00C45553" w:rsidRPr="00C455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редполагаемые </w:t>
      </w:r>
      <w:r w:rsidR="00C455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результаты </w:t>
      </w:r>
      <w:proofErr w:type="gramStart"/>
      <w:r w:rsidR="00C455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обучения</w:t>
      </w:r>
      <w:r w:rsidR="00C45553" w:rsidRPr="00C455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по программе</w:t>
      </w:r>
      <w:proofErr w:type="gramEnd"/>
      <w:r w:rsidR="00C45553" w:rsidRPr="00C4555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.</w:t>
      </w:r>
    </w:p>
    <w:p w:rsidR="00C45553" w:rsidRPr="00C45553" w:rsidRDefault="00C45553" w:rsidP="00C45553">
      <w:pPr>
        <w:widowControl w:val="0"/>
        <w:spacing w:after="0" w:line="240" w:lineRule="auto"/>
        <w:ind w:left="284" w:firstLine="85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Overlap w:val="never"/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1"/>
        <w:gridCol w:w="7104"/>
      </w:tblGrid>
      <w:tr w:rsidR="00C45553" w:rsidRPr="00C45553" w:rsidTr="00C45553">
        <w:trPr>
          <w:trHeight w:hRule="exact" w:val="979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знания, умения и навыки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Знать основные правила игры в волейбол</w:t>
            </w:r>
          </w:p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общие технические приемы,</w:t>
            </w:r>
          </w:p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стойки и перемещения</w:t>
            </w:r>
          </w:p>
        </w:tc>
      </w:tr>
      <w:tr w:rsidR="00C45553" w:rsidRPr="00C45553" w:rsidTr="00C45553">
        <w:trPr>
          <w:trHeight w:hRule="exact" w:val="129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Воспитательные умения и навыки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меть слышать и слушать товарища</w:t>
            </w:r>
          </w:p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ознакомлены с понятием «общение», «культура», «спортивная этика»</w:t>
            </w:r>
          </w:p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чувство коллективизма</w:t>
            </w:r>
          </w:p>
        </w:tc>
      </w:tr>
      <w:tr w:rsidR="00C45553" w:rsidRPr="00C45553" w:rsidTr="00C45553">
        <w:trPr>
          <w:trHeight w:hRule="exact" w:val="98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Развивающие умения и навыки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азвиты физические качества при проведении подвижных игр, эстафет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Выполнение нормативов.</w:t>
            </w:r>
          </w:p>
          <w:p w:rsidR="00C45553" w:rsidRPr="00C45553" w:rsidRDefault="00C45553" w:rsidP="00C455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455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повышен интерес к занятиям волейболом</w:t>
            </w:r>
          </w:p>
        </w:tc>
      </w:tr>
    </w:tbl>
    <w:p w:rsidR="00C45553" w:rsidRDefault="00C45553" w:rsidP="008E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553" w:rsidRDefault="00C45553" w:rsidP="008E4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553" w:rsidRPr="00C45553" w:rsidRDefault="00C45553" w:rsidP="00106C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C45553" w:rsidRPr="00106CBE" w:rsidRDefault="00106CBE" w:rsidP="00106C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 общеразвивающая образовательная программа физкульту</w:t>
      </w:r>
      <w:r w:rsidR="00C00620">
        <w:rPr>
          <w:rFonts w:ascii="Times New Roman" w:eastAsia="Times New Roman" w:hAnsi="Times New Roman" w:cs="Times New Roman"/>
          <w:b/>
          <w:sz w:val="28"/>
          <w:szCs w:val="28"/>
        </w:rPr>
        <w:t>рно-спортивной направленности по футболу.</w:t>
      </w:r>
    </w:p>
    <w:p w:rsidR="00106CBE" w:rsidRDefault="00106CBE" w:rsidP="00106C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BE" w:rsidRPr="00106CBE" w:rsidRDefault="00106CBE" w:rsidP="00106CB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B5341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>программа по футболу разработана для детей и подростков, обучающихся в спортивно-оздоровительных группах.  В учебных группах осуществ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softHyphen/>
        <w:t>ляется физкультурно-оздоровительная и воспитательная работа, направ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softHyphen/>
        <w:t>ленная на разностороннюю физическую подготовку преимущественно оздоровительной направленности и овладение основами техники футбола.</w:t>
      </w:r>
    </w:p>
    <w:p w:rsidR="00106CBE" w:rsidRPr="00106CBE" w:rsidRDefault="00106CBE" w:rsidP="00106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футбол в нашей стране. </w:t>
      </w:r>
    </w:p>
    <w:p w:rsidR="00106CBE" w:rsidRPr="00106CBE" w:rsidRDefault="00106CBE" w:rsidP="00106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 программы в её социальной направленности. Программа предоставляет возможности детям, достигшим 6-18 летнего возраста, 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</w:t>
      </w:r>
    </w:p>
    <w:p w:rsidR="00106CBE" w:rsidRPr="00106CBE" w:rsidRDefault="00106CBE" w:rsidP="00106C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   </w:t>
      </w: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>: обеспечение разностороннего физического р</w:t>
      </w:r>
      <w:r w:rsidR="00871EC4">
        <w:rPr>
          <w:rFonts w:ascii="Times New Roman" w:eastAsia="Times New Roman" w:hAnsi="Times New Roman" w:cs="Times New Roman"/>
          <w:sz w:val="28"/>
          <w:szCs w:val="28"/>
        </w:rPr>
        <w:t>азвития и укрепление здоровья уча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щихся по средствам игры в футбол. Воспитание гармоничной, социально активной личности. </w:t>
      </w:r>
    </w:p>
    <w:p w:rsidR="00106CBE" w:rsidRPr="00106CBE" w:rsidRDefault="00106CBE" w:rsidP="00106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задач, 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перед учебными группами, предусматривает: </w:t>
      </w:r>
    </w:p>
    <w:p w:rsidR="00106CBE" w:rsidRPr="00106CBE" w:rsidRDefault="00106CBE" w:rsidP="00527D9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привитие интереса к систематическим занятиям футболом; </w:t>
      </w:r>
    </w:p>
    <w:p w:rsidR="00106CBE" w:rsidRPr="00106CBE" w:rsidRDefault="00106CBE" w:rsidP="00527D9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укрепление здоровья детей средствами физической культуры; </w:t>
      </w:r>
    </w:p>
    <w:p w:rsidR="00106CBE" w:rsidRPr="00106CBE" w:rsidRDefault="00106CBE" w:rsidP="00527D9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общефизической подготовки; </w:t>
      </w:r>
    </w:p>
    <w:p w:rsidR="00106CBE" w:rsidRPr="00106CBE" w:rsidRDefault="00106CBE" w:rsidP="00527D9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игры в футбол; </w:t>
      </w:r>
    </w:p>
    <w:p w:rsidR="00106CBE" w:rsidRPr="00106CBE" w:rsidRDefault="00106CBE" w:rsidP="00527D9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привитие навыков соблюдения спортивной этики, дисциплины; </w:t>
      </w:r>
    </w:p>
    <w:p w:rsidR="00106CBE" w:rsidRPr="00106CBE" w:rsidRDefault="00106CBE" w:rsidP="00527D9A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выявление перспективных детей и подростков для последующего </w:t>
      </w:r>
    </w:p>
    <w:p w:rsidR="00106CBE" w:rsidRPr="00106CBE" w:rsidRDefault="00106CBE" w:rsidP="00106CBE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их спортивного мастерства в спортивных школах.</w:t>
      </w:r>
    </w:p>
    <w:p w:rsidR="00106CBE" w:rsidRPr="00106CBE" w:rsidRDefault="00106CBE" w:rsidP="00106C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Спортивно-оздоровительный этап является первым звеном в системе многолетней подготовки юных футболистов. Эта форма работы охватывает всех желающих заниматься спортом. Подготовка детей в спортивно-оздоровительных группах является тем фундаментом, на котором в дальнейшем, строится подготовка спортсменов высокой квалификации. </w:t>
      </w:r>
    </w:p>
    <w:p w:rsidR="00106CBE" w:rsidRPr="00106CBE" w:rsidRDefault="00106CBE" w:rsidP="00106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К занятиям в группах спортивно-оздоровительной направленности допускаются все лица, желающие заниматься спортом независимо от их одаренности, способностей, уровня физического развития и подготовленности и не имеющие медицинских противопоказаний (имеющие письменное разрешение врача).</w:t>
      </w:r>
      <w:r w:rsidRPr="00106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спортивно-оздоровительных группах могут заниматься как начинающие, так и спортсмены, прошедшие подготовку на других этапах. </w:t>
      </w:r>
    </w:p>
    <w:p w:rsidR="00106CBE" w:rsidRPr="00106CBE" w:rsidRDefault="00106CBE" w:rsidP="00106C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sz w:val="28"/>
          <w:szCs w:val="28"/>
        </w:rPr>
      </w:pPr>
      <w:r w:rsidRPr="00106CBE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Программа предназначена для работы с детьми и подростками </w:t>
      </w:r>
      <w:r w:rsidRPr="00106CBE">
        <w:rPr>
          <w:rFonts w:ascii="Times New Roman" w:eastAsia="Times New Roman" w:hAnsi="Times New Roman" w:cs="Arial"/>
          <w:b/>
          <w:sz w:val="28"/>
          <w:szCs w:val="28"/>
        </w:rPr>
        <w:t>6-18  лет.</w:t>
      </w:r>
      <w:r w:rsidRPr="00106CB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A5D6B">
        <w:rPr>
          <w:rFonts w:ascii="Times New Roman" w:eastAsia="Times New Roman" w:hAnsi="Times New Roman" w:cs="Arial"/>
          <w:sz w:val="28"/>
          <w:szCs w:val="28"/>
        </w:rPr>
        <w:t xml:space="preserve">Годовой план рассчитан на 36 </w:t>
      </w:r>
      <w:r w:rsidRPr="00106CBE">
        <w:rPr>
          <w:rFonts w:ascii="Times New Roman" w:eastAsia="Times New Roman" w:hAnsi="Times New Roman" w:cs="Arial"/>
          <w:sz w:val="28"/>
          <w:szCs w:val="28"/>
        </w:rPr>
        <w:t xml:space="preserve"> недель обучения при занятиях 6 ч в неделю. Продолжительность одного занятия – не более 2-х академических  часов.</w:t>
      </w:r>
    </w:p>
    <w:p w:rsidR="00106CBE" w:rsidRPr="00106CBE" w:rsidRDefault="00106CBE" w:rsidP="00106CB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06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6CBE"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  <w:t>Срок реализации программы</w:t>
      </w:r>
      <w:r w:rsidR="009A5D6B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–  8 лет</w:t>
      </w:r>
    </w:p>
    <w:p w:rsidR="00106CBE" w:rsidRPr="00106CBE" w:rsidRDefault="00106CBE" w:rsidP="00106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>Основными формами реализации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 являются:</w:t>
      </w:r>
    </w:p>
    <w:p w:rsidR="00106CBE" w:rsidRPr="00106CBE" w:rsidRDefault="00106CBE" w:rsidP="00106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- учебно-тренировочные занятия;</w:t>
      </w:r>
    </w:p>
    <w:p w:rsidR="00106CBE" w:rsidRPr="00106CBE" w:rsidRDefault="00106CBE" w:rsidP="00106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- теоретические занятия (в форме бесед, лекций);</w:t>
      </w:r>
    </w:p>
    <w:p w:rsidR="00106CBE" w:rsidRPr="00106CBE" w:rsidRDefault="00106CBE" w:rsidP="00106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- участие в спортивных соревнованиях и мероприятиях;</w:t>
      </w:r>
    </w:p>
    <w:p w:rsidR="00106CBE" w:rsidRPr="00106CBE" w:rsidRDefault="00106CBE" w:rsidP="00106CBE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- тестирование и контроль.</w:t>
      </w:r>
    </w:p>
    <w:p w:rsidR="00106CBE" w:rsidRPr="00106CBE" w:rsidRDefault="00106CBE" w:rsidP="00106C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C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Предполагаемыми  результатами выполнения программы являются:</w:t>
      </w:r>
    </w:p>
    <w:p w:rsidR="00106CBE" w:rsidRPr="00106CBE" w:rsidRDefault="00106CBE" w:rsidP="00106C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CBE">
        <w:rPr>
          <w:rFonts w:ascii="Times New Roman" w:eastAsia="Calibri" w:hAnsi="Times New Roman" w:cs="Times New Roman"/>
          <w:sz w:val="28"/>
          <w:szCs w:val="28"/>
          <w:lang w:eastAsia="en-US"/>
        </w:rPr>
        <w:t>1. Формирование знаний, умений  и навыков в избранном виде спорта, вовлечение в систему регулярных занятий;</w:t>
      </w:r>
    </w:p>
    <w:p w:rsidR="00106CBE" w:rsidRPr="00106CBE" w:rsidRDefault="00106CBE" w:rsidP="00106C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CBE">
        <w:rPr>
          <w:rFonts w:ascii="Times New Roman" w:eastAsia="Calibri" w:hAnsi="Times New Roman" w:cs="Times New Roman"/>
          <w:sz w:val="28"/>
          <w:szCs w:val="28"/>
          <w:lang w:eastAsia="en-US"/>
        </w:rPr>
        <w:t>2. Улучшение состояния здоровья, повышение уровня  физической подготовленности и гармоничное развитие в соответствии с индивидуальными особеннос</w:t>
      </w:r>
      <w:r w:rsidR="00871EC4">
        <w:rPr>
          <w:rFonts w:ascii="Times New Roman" w:eastAsia="Calibri" w:hAnsi="Times New Roman" w:cs="Times New Roman"/>
          <w:sz w:val="28"/>
          <w:szCs w:val="28"/>
          <w:lang w:eastAsia="en-US"/>
        </w:rPr>
        <w:t>тями уча</w:t>
      </w:r>
      <w:r w:rsidRPr="00106CBE">
        <w:rPr>
          <w:rFonts w:ascii="Times New Roman" w:eastAsia="Calibri" w:hAnsi="Times New Roman" w:cs="Times New Roman"/>
          <w:sz w:val="28"/>
          <w:szCs w:val="28"/>
          <w:lang w:eastAsia="en-US"/>
        </w:rPr>
        <w:t>щихся;</w:t>
      </w:r>
    </w:p>
    <w:p w:rsidR="00106CBE" w:rsidRPr="00106CBE" w:rsidRDefault="00106CBE" w:rsidP="00106C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CBE">
        <w:rPr>
          <w:rFonts w:ascii="Times New Roman" w:eastAsia="Calibri" w:hAnsi="Times New Roman" w:cs="Times New Roman"/>
          <w:sz w:val="28"/>
          <w:szCs w:val="28"/>
          <w:lang w:eastAsia="en-US"/>
        </w:rPr>
        <w:t>3. Выполнение объемов тренировочных нагрузок, предусмотренных программными требованиями;</w:t>
      </w:r>
    </w:p>
    <w:p w:rsidR="00106CBE" w:rsidRPr="00106CBE" w:rsidRDefault="00106CBE" w:rsidP="00106CB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 Освоение </w:t>
      </w:r>
      <w:r w:rsidRPr="00106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 знаний в области гигиены и первой медицинской помощи, а также овладение теоретическими основами физической культуры и навыков самоконтроля.</w:t>
      </w:r>
    </w:p>
    <w:p w:rsidR="00106CBE" w:rsidRPr="00106CBE" w:rsidRDefault="00106CBE" w:rsidP="00106C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Систематический сбор информации об успешности образовательного процесса, контроль над состоянием физического развития</w:t>
      </w:r>
      <w:r w:rsidR="00871EC4">
        <w:rPr>
          <w:rFonts w:ascii="Times New Roman" w:eastAsia="Times New Roman" w:hAnsi="Times New Roman" w:cs="Times New Roman"/>
          <w:sz w:val="28"/>
          <w:szCs w:val="28"/>
        </w:rPr>
        <w:t>, физической подготовленности уча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>щихся определяется контрольными испытаниями. Перечень и порядок проведе</w:t>
      </w:r>
      <w:r w:rsidR="009A5D6B">
        <w:rPr>
          <w:rFonts w:ascii="Times New Roman" w:eastAsia="Times New Roman" w:hAnsi="Times New Roman" w:cs="Times New Roman"/>
          <w:sz w:val="28"/>
          <w:szCs w:val="28"/>
        </w:rPr>
        <w:t>ния контрольных испытаний для  уча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>щихся, а также нормативные требования по общей, специальной физической</w:t>
      </w:r>
      <w:r w:rsidR="009A5D6B">
        <w:rPr>
          <w:rFonts w:ascii="Times New Roman" w:eastAsia="Times New Roman" w:hAnsi="Times New Roman" w:cs="Times New Roman"/>
          <w:sz w:val="28"/>
          <w:szCs w:val="28"/>
        </w:rPr>
        <w:t xml:space="preserve"> и технической подготовке для уча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>щихся спортивно-оздоровительного этапа, учитывают требования для данного биологического возраста детей и скорректированы с у</w:t>
      </w:r>
      <w:r w:rsidR="009A5D6B">
        <w:rPr>
          <w:rFonts w:ascii="Times New Roman" w:eastAsia="Times New Roman" w:hAnsi="Times New Roman" w:cs="Times New Roman"/>
          <w:sz w:val="28"/>
          <w:szCs w:val="28"/>
        </w:rPr>
        <w:t>чётом возрастных особенностей уча</w:t>
      </w:r>
      <w:r w:rsidRPr="00106CBE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C45553" w:rsidRDefault="00C45553" w:rsidP="00106C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C7BA2" w:rsidRDefault="00871EC4" w:rsidP="00AC7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</w:t>
      </w:r>
      <w:r w:rsidR="00AC7BA2" w:rsidRPr="00AC7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ополнительная  общеразвивающая образовательная  программа физкульту</w:t>
      </w:r>
      <w:r w:rsidR="00B53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рно-спортивной направленности по баскетболу.</w:t>
      </w:r>
    </w:p>
    <w:p w:rsidR="00AC7BA2" w:rsidRPr="00AC7BA2" w:rsidRDefault="00AC7BA2" w:rsidP="00AC7B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C7BA2" w:rsidRPr="00AC7BA2" w:rsidRDefault="009A5D6B" w:rsidP="00AC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программы.</w:t>
      </w:r>
      <w:r w:rsidR="00AC7BA2" w:rsidRPr="00AC7B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BA2" w:rsidRPr="00AC7BA2">
        <w:rPr>
          <w:rFonts w:ascii="Times New Roman" w:hAnsi="Times New Roman" w:cs="Times New Roman"/>
          <w:sz w:val="28"/>
          <w:szCs w:val="28"/>
        </w:rPr>
        <w:t>Актуальность программы состоит в соответствии современным тенденциям развития образования, интеграции основного и дополнительного образования с общеобразовательными учреждениями разных типов и видов, в реализации потребностей обучающихся в различных продуктивно-творческих формах. Успешность обучения, прежде всего, обусловлена адекватностью программы обучения, средств и методов, которые использует тренер-преподаватель, в соответствие с сенситивными периодами развития физических качеств, возрастным и индивидуальным особенностям ребёнка. Программа адаптирует учебный процесс к индивидуальным особенностям ребёнка, создает условия для максимального раскрытия творческого потенциала тренера-преподавателя, комфортных условий для развития и формирования талантливого ребёнка.</w:t>
      </w:r>
    </w:p>
    <w:p w:rsidR="00AC7BA2" w:rsidRPr="00AC7BA2" w:rsidRDefault="00AC7BA2" w:rsidP="00AC7BA2">
      <w:pPr>
        <w:tabs>
          <w:tab w:val="left" w:pos="63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b/>
          <w:sz w:val="28"/>
          <w:szCs w:val="28"/>
        </w:rPr>
        <w:t>Цели</w:t>
      </w:r>
      <w:r w:rsidRPr="00AC7BA2">
        <w:rPr>
          <w:rFonts w:ascii="Times New Roman" w:hAnsi="Times New Roman" w:cs="Times New Roman"/>
          <w:sz w:val="28"/>
          <w:szCs w:val="28"/>
        </w:rPr>
        <w:t xml:space="preserve"> </w:t>
      </w:r>
      <w:r w:rsidRPr="00AC7BA2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AC7BA2">
        <w:rPr>
          <w:rFonts w:ascii="Times New Roman" w:hAnsi="Times New Roman" w:cs="Times New Roman"/>
          <w:sz w:val="28"/>
          <w:szCs w:val="28"/>
        </w:rPr>
        <w:t xml:space="preserve"> </w:t>
      </w:r>
      <w:r w:rsidRPr="00AC7BA2">
        <w:rPr>
          <w:rFonts w:ascii="Times New Roman" w:hAnsi="Times New Roman" w:cs="Times New Roman"/>
          <w:sz w:val="28"/>
          <w:szCs w:val="28"/>
        </w:rPr>
        <w:tab/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lastRenderedPageBreak/>
        <w:t>1. Приобщение детей к систематическим занятиям физической культурой и спортом, к здоровому образу жизни;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2. Обеспечение разностороннего физического развития и укрепление здоровья учащихся посредством игры в баскетбол;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A2">
        <w:rPr>
          <w:rFonts w:ascii="Times New Roman" w:hAnsi="Times New Roman" w:cs="Times New Roman"/>
          <w:color w:val="000000"/>
          <w:sz w:val="28"/>
          <w:szCs w:val="28"/>
        </w:rPr>
        <w:t>3. Создание условий для удовлетворения потребности ребенка двигательной активности через занятия баскетболом;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color w:val="000000"/>
          <w:sz w:val="28"/>
          <w:szCs w:val="28"/>
        </w:rPr>
        <w:t>4. В</w:t>
      </w:r>
      <w:r w:rsidRPr="00AC7BA2">
        <w:rPr>
          <w:rFonts w:ascii="Times New Roman" w:hAnsi="Times New Roman" w:cs="Times New Roman"/>
          <w:sz w:val="28"/>
          <w:szCs w:val="28"/>
        </w:rPr>
        <w:t>оспитание гармоничной, социально активной личности.</w:t>
      </w:r>
    </w:p>
    <w:p w:rsidR="00AC7BA2" w:rsidRPr="00AC7BA2" w:rsidRDefault="00AC7BA2" w:rsidP="00AC7BA2">
      <w:pPr>
        <w:pStyle w:val="Pa10"/>
        <w:spacing w:before="40" w:after="100" w:line="240" w:lineRule="auto"/>
        <w:ind w:left="-567"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AC7BA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программы: </w:t>
      </w:r>
    </w:p>
    <w:p w:rsidR="00AC7BA2" w:rsidRPr="00AC7BA2" w:rsidRDefault="009A5D6B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Приобщить  </w:t>
      </w:r>
      <w:r w:rsidR="00AC7BA2" w:rsidRPr="00AC7BA2">
        <w:rPr>
          <w:rFonts w:ascii="Times New Roman" w:hAnsi="Times New Roman" w:cs="Times New Roman"/>
          <w:sz w:val="28"/>
          <w:szCs w:val="28"/>
        </w:rPr>
        <w:t xml:space="preserve">учащихся к достижениям мировой культуры, российским традициям, национальным особенностям региона. 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 xml:space="preserve">2. Создать условия для развития личности ребёнка. 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 xml:space="preserve">3. Обучить технике и тактике игры в баскетбол. 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 xml:space="preserve">4. Развитие физических способностей, укрепление физического и духовного здоровья обучающихся, овладение умениями организовывать </w:t>
      </w:r>
      <w:proofErr w:type="spellStart"/>
      <w:r w:rsidRPr="00AC7BA2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AC7BA2">
        <w:rPr>
          <w:rFonts w:ascii="Times New Roman" w:hAnsi="Times New Roman" w:cs="Times New Roman"/>
          <w:sz w:val="28"/>
          <w:szCs w:val="28"/>
        </w:rPr>
        <w:t xml:space="preserve"> жизнедеятельность. 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 xml:space="preserve">5. Формировать представления о физической культуре и здоровье как факторах успешной учебы и социализации. 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6. Создать условия для профессионального самоопределения и творческой самореализации юных спортсменов.</w:t>
      </w:r>
    </w:p>
    <w:p w:rsidR="00AC7BA2" w:rsidRPr="00AC7BA2" w:rsidRDefault="00AC7BA2" w:rsidP="00AC7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 xml:space="preserve">7. Привить навыки соревновательной деятельности в соответствии с правилами игры в мини-баскетбол, </w:t>
      </w:r>
      <w:proofErr w:type="spellStart"/>
      <w:r w:rsidRPr="00AC7BA2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AC7BA2">
        <w:rPr>
          <w:rFonts w:ascii="Times New Roman" w:hAnsi="Times New Roman" w:cs="Times New Roman"/>
          <w:sz w:val="28"/>
          <w:szCs w:val="28"/>
        </w:rPr>
        <w:t>, баскетбол, готовить судей по баскетболу.</w:t>
      </w:r>
    </w:p>
    <w:p w:rsidR="00AC7BA2" w:rsidRPr="00AC7BA2" w:rsidRDefault="00AC7BA2" w:rsidP="00AC7B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A2">
        <w:rPr>
          <w:rFonts w:ascii="Times New Roman" w:eastAsia="Times New Roman" w:hAnsi="Times New Roman" w:cs="Times New Roman"/>
          <w:sz w:val="28"/>
          <w:szCs w:val="28"/>
        </w:rPr>
        <w:t>К занятиям в группах спортивно-оздоровительной направленности допускаются все лица, желающие заниматься спортом независимо от их одаренности, способностей, уровня физического развития и подготовленности и не имеющие медицинских противопоказаний (имеющие письменное разрешение врача).</w:t>
      </w:r>
      <w:r w:rsidRPr="00AC7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спортивно-оздоровительных группах могут заниматься как начинающие, так и спортсмены, прошедшие подготовку на других этапах. </w:t>
      </w:r>
    </w:p>
    <w:p w:rsidR="00AC7BA2" w:rsidRPr="00AC7BA2" w:rsidRDefault="00AC7BA2" w:rsidP="00AC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BA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работы с детьми и подростками </w:t>
      </w:r>
      <w:r w:rsidR="009A5D6B">
        <w:rPr>
          <w:rFonts w:ascii="Times New Roman" w:hAnsi="Times New Roman" w:cs="Times New Roman"/>
          <w:b/>
          <w:sz w:val="28"/>
          <w:szCs w:val="28"/>
        </w:rPr>
        <w:t>8</w:t>
      </w:r>
      <w:r w:rsidRPr="00AC7BA2">
        <w:rPr>
          <w:rFonts w:ascii="Times New Roman" w:eastAsia="Times New Roman" w:hAnsi="Times New Roman" w:cs="Times New Roman"/>
          <w:b/>
          <w:sz w:val="28"/>
          <w:szCs w:val="28"/>
        </w:rPr>
        <w:t>-18</w:t>
      </w:r>
      <w:r w:rsidRPr="00AC7B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5D6B">
        <w:rPr>
          <w:rFonts w:ascii="Times New Roman" w:eastAsia="Times New Roman" w:hAnsi="Times New Roman" w:cs="Times New Roman"/>
          <w:sz w:val="28"/>
          <w:szCs w:val="28"/>
        </w:rPr>
        <w:t>лет. Годовой план рассчитан на 3</w:t>
      </w:r>
      <w:r w:rsidRPr="00AC7BA2">
        <w:rPr>
          <w:rFonts w:ascii="Times New Roman" w:eastAsia="Times New Roman" w:hAnsi="Times New Roman" w:cs="Times New Roman"/>
          <w:sz w:val="28"/>
          <w:szCs w:val="28"/>
        </w:rPr>
        <w:t>6 недель обучения при занятиях до 6 ч в неделю. Занятия проводятся согласно утвержденному расписанию.</w:t>
      </w:r>
    </w:p>
    <w:p w:rsidR="00AC7BA2" w:rsidRPr="00AC7BA2" w:rsidRDefault="00AC7BA2" w:rsidP="00AC7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BA2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</w:t>
      </w:r>
      <w:r w:rsidR="009A5D6B">
        <w:rPr>
          <w:rFonts w:ascii="Times New Roman" w:eastAsia="Times New Roman" w:hAnsi="Times New Roman" w:cs="Times New Roman"/>
          <w:sz w:val="28"/>
          <w:szCs w:val="28"/>
        </w:rPr>
        <w:t xml:space="preserve"> Программы 8 лет</w:t>
      </w:r>
      <w:r w:rsidRPr="00AC7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BA2" w:rsidRPr="00AC7BA2" w:rsidRDefault="00AC7BA2" w:rsidP="00AC7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color w:val="000000"/>
          <w:sz w:val="28"/>
          <w:szCs w:val="28"/>
        </w:rPr>
        <w:t>В спортивно-оздоровительных группах юные баскетболисты изучают основы техники баскетбола, индивидуальную и элементарную групповую тактику игры, осваивают процесс игры, получают теоретические сведения о строении организма, гигиеническом обеспечении тренировочного процесса, изучают тактическую подготовку с преимущественным развитием быстроты, гибкости и координации движения; сдают соответствующие нормативы. Стремятся к овладению техническими приёмами, которые наиболее часто и эффективно применяются в игре. Обучаются основам индивидуальной, групповой и командной тактике игры в баскетбол. Осваивают процесс игры в соответствии с правилами баскетбола. Участвуют в товарищеских играх и в неофициальных турнирах по баскетболу, а также принимают участие в соревнованиях по ОФП, «Веселые старты».</w:t>
      </w:r>
    </w:p>
    <w:p w:rsidR="00AC7BA2" w:rsidRPr="00AC7BA2" w:rsidRDefault="00AC7BA2" w:rsidP="00AC7B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  <w:r w:rsidRPr="00AC7BA2">
        <w:rPr>
          <w:rFonts w:ascii="Times New Roman" w:hAnsi="Times New Roman" w:cs="Times New Roman"/>
          <w:sz w:val="28"/>
          <w:szCs w:val="28"/>
        </w:rPr>
        <w:t>: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учебно-тренировочные занятия (групповые)</w:t>
      </w:r>
      <w:r w:rsidR="00B5341C">
        <w:rPr>
          <w:rFonts w:ascii="Times New Roman" w:hAnsi="Times New Roman" w:cs="Times New Roman"/>
          <w:sz w:val="28"/>
          <w:szCs w:val="28"/>
        </w:rPr>
        <w:t>,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lastRenderedPageBreak/>
        <w:t>- групповые и индивидуальные теоретические занятия</w:t>
      </w:r>
      <w:r w:rsidR="00B5341C">
        <w:rPr>
          <w:rFonts w:ascii="Times New Roman" w:hAnsi="Times New Roman" w:cs="Times New Roman"/>
          <w:sz w:val="28"/>
          <w:szCs w:val="28"/>
        </w:rPr>
        <w:t>,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участие в контрольных, товарищеских матчах, спортивных соревнованиях</w:t>
      </w:r>
    </w:p>
    <w:p w:rsidR="00AC7BA2" w:rsidRPr="00AC7BA2" w:rsidRDefault="00AC7BA2" w:rsidP="00AC7B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7BA2">
        <w:rPr>
          <w:rFonts w:ascii="Times New Roman" w:hAnsi="Times New Roman" w:cs="Times New Roman"/>
          <w:b/>
          <w:sz w:val="28"/>
          <w:szCs w:val="28"/>
        </w:rPr>
        <w:t>Ожидаемые результаты и формы подведения итогов программы: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сохранность контингента;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рост уровня развития физических качеств;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освоение основных приёмов и навыков игры в баскетбол;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освоение комплекса навыков и умений индивидуальной игры в баскетбол (уметь - точно передавать мяч, вести его, бросать в кольцо с места и в движении, стремительно атаковать, работать в защите и в нападении)</w:t>
      </w:r>
    </w:p>
    <w:p w:rsidR="00AC7BA2" w:rsidRPr="00AC7BA2" w:rsidRDefault="00AC7BA2" w:rsidP="00AC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sz w:val="28"/>
          <w:szCs w:val="28"/>
        </w:rPr>
        <w:t>- приобретение теоретических знаний, как основ здорового образа жизни.</w:t>
      </w:r>
    </w:p>
    <w:p w:rsidR="00AC7BA2" w:rsidRPr="00AC7BA2" w:rsidRDefault="00AC7BA2" w:rsidP="00AC7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A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работы в данной деятельности отслеживаются в наблюдениях за работоспособностью, мотивацией, посещаемостью занятий </w:t>
      </w:r>
      <w:r w:rsidR="00B5341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Pr="00AC7BA2">
        <w:rPr>
          <w:rFonts w:ascii="Times New Roman" w:hAnsi="Times New Roman" w:cs="Times New Roman"/>
          <w:color w:val="000000"/>
          <w:sz w:val="28"/>
          <w:szCs w:val="28"/>
        </w:rPr>
        <w:t>щимися, динамикой роста индивидуальных и групповых показателей физической подготовленности обучающихся.</w:t>
      </w:r>
    </w:p>
    <w:p w:rsidR="00AC7BA2" w:rsidRDefault="00AC7BA2" w:rsidP="00AC7BA2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BA2">
        <w:rPr>
          <w:rFonts w:ascii="Times New Roman" w:hAnsi="Times New Roman" w:cs="Times New Roman"/>
          <w:color w:val="000000"/>
          <w:sz w:val="28"/>
          <w:szCs w:val="28"/>
        </w:rPr>
        <w:t>По окончании учебного года уро</w:t>
      </w:r>
      <w:r w:rsidR="00B5341C">
        <w:rPr>
          <w:rFonts w:ascii="Times New Roman" w:hAnsi="Times New Roman" w:cs="Times New Roman"/>
          <w:color w:val="000000"/>
          <w:sz w:val="28"/>
          <w:szCs w:val="28"/>
        </w:rPr>
        <w:t>вень знаний, умений и навыков уча</w:t>
      </w:r>
      <w:r w:rsidRPr="00AC7BA2">
        <w:rPr>
          <w:rFonts w:ascii="Times New Roman" w:hAnsi="Times New Roman" w:cs="Times New Roman"/>
          <w:color w:val="000000"/>
          <w:sz w:val="28"/>
          <w:szCs w:val="28"/>
        </w:rPr>
        <w:t>щихся должен соответствовать требованиям контрольно-переводных нормативов.</w:t>
      </w:r>
    </w:p>
    <w:p w:rsidR="0000434F" w:rsidRDefault="0000434F" w:rsidP="000043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00434F" w:rsidRPr="0000434F" w:rsidRDefault="002851E6" w:rsidP="00967477">
      <w:pPr>
        <w:pStyle w:val="a4"/>
        <w:widowControl w:val="0"/>
        <w:numPr>
          <w:ilvl w:val="1"/>
          <w:numId w:val="4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34F">
        <w:rPr>
          <w:rFonts w:ascii="Times New Roman" w:hAnsi="Times New Roman" w:cs="Times New Roman"/>
          <w:b/>
          <w:sz w:val="28"/>
          <w:szCs w:val="28"/>
        </w:rPr>
        <w:t xml:space="preserve">Дополнительные предпрофессиональные </w:t>
      </w:r>
      <w:r w:rsidR="00B5341C" w:rsidRPr="0000434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 </w:t>
      </w:r>
      <w:r w:rsidRPr="0000434F">
        <w:rPr>
          <w:rFonts w:ascii="Times New Roman" w:hAnsi="Times New Roman" w:cs="Times New Roman"/>
          <w:b/>
          <w:sz w:val="28"/>
          <w:szCs w:val="28"/>
        </w:rPr>
        <w:t>программы в области физкультуры и спорта</w:t>
      </w:r>
    </w:p>
    <w:p w:rsidR="0000434F" w:rsidRDefault="0000434F" w:rsidP="0000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МБОУ ДО ДЮСШ реализует следующие дополнительные предпрофессиональные </w:t>
      </w:r>
      <w:r w:rsidR="00B5341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программы, ориентированные на достижение планируемых результатов реализации образовательной программы:</w:t>
      </w:r>
    </w:p>
    <w:p w:rsidR="0000434F" w:rsidRDefault="0000434F" w:rsidP="0000434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c"/>
        <w:tblW w:w="9691" w:type="dxa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1640"/>
        <w:gridCol w:w="1564"/>
      </w:tblGrid>
      <w:tr w:rsidR="0000434F" w:rsidRPr="00444BDD" w:rsidTr="00824629">
        <w:trPr>
          <w:trHeight w:val="1092"/>
        </w:trPr>
        <w:tc>
          <w:tcPr>
            <w:tcW w:w="152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4967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и тип дополнительной общеобразовательной программы </w:t>
            </w:r>
          </w:p>
        </w:tc>
        <w:tc>
          <w:tcPr>
            <w:tcW w:w="164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564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 для зачисления</w:t>
            </w:r>
          </w:p>
        </w:tc>
      </w:tr>
      <w:tr w:rsidR="0000434F" w:rsidRPr="00444BDD" w:rsidTr="00824629">
        <w:trPr>
          <w:trHeight w:val="307"/>
        </w:trPr>
        <w:tc>
          <w:tcPr>
            <w:tcW w:w="152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Волейбол</w:t>
            </w:r>
          </w:p>
        </w:tc>
        <w:tc>
          <w:tcPr>
            <w:tcW w:w="4967" w:type="dxa"/>
          </w:tcPr>
          <w:p w:rsidR="0000434F" w:rsidRPr="00444BDD" w:rsidRDefault="0000434F" w:rsidP="009A5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предпрофессиональная </w:t>
            </w:r>
            <w:r w:rsidR="00B5341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</w:t>
            </w: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образовательная программа  </w:t>
            </w:r>
            <w:r w:rsidR="009A5D6B">
              <w:rPr>
                <w:rFonts w:ascii="Times New Roman" w:eastAsia="Times New Roman" w:hAnsi="Times New Roman" w:cs="Times New Roman"/>
                <w:sz w:val="26"/>
                <w:szCs w:val="26"/>
              </w:rPr>
              <w:t>по волейболу</w:t>
            </w:r>
          </w:p>
        </w:tc>
        <w:tc>
          <w:tcPr>
            <w:tcW w:w="164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64" w:type="dxa"/>
          </w:tcPr>
          <w:p w:rsidR="0000434F" w:rsidRPr="00444BDD" w:rsidRDefault="00930A59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8</w:t>
            </w:r>
            <w:r w:rsidR="0000434F"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34F" w:rsidRPr="00444BDD" w:rsidTr="00824629">
        <w:trPr>
          <w:trHeight w:val="307"/>
        </w:trPr>
        <w:tc>
          <w:tcPr>
            <w:tcW w:w="152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Футбол</w:t>
            </w:r>
          </w:p>
        </w:tc>
        <w:tc>
          <w:tcPr>
            <w:tcW w:w="4967" w:type="dxa"/>
          </w:tcPr>
          <w:p w:rsidR="0000434F" w:rsidRPr="00444BDD" w:rsidRDefault="0000434F" w:rsidP="009A5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предпрофессиональная </w:t>
            </w:r>
            <w:r w:rsidR="00B5341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</w:t>
            </w: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пр</w:t>
            </w:r>
            <w:r w:rsidR="009A5D6B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ограмма  по футболу</w:t>
            </w:r>
          </w:p>
        </w:tc>
        <w:tc>
          <w:tcPr>
            <w:tcW w:w="164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64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с 8 лет</w:t>
            </w:r>
          </w:p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0434F" w:rsidRPr="00444BDD" w:rsidRDefault="0000434F" w:rsidP="0082462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0434F" w:rsidRPr="00444BDD" w:rsidTr="00824629">
        <w:trPr>
          <w:trHeight w:val="324"/>
        </w:trPr>
        <w:tc>
          <w:tcPr>
            <w:tcW w:w="152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Баскетбол</w:t>
            </w:r>
          </w:p>
        </w:tc>
        <w:tc>
          <w:tcPr>
            <w:tcW w:w="4967" w:type="dxa"/>
          </w:tcPr>
          <w:p w:rsidR="0000434F" w:rsidRPr="00444BDD" w:rsidRDefault="0000434F" w:rsidP="009A5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предпрофессиональная </w:t>
            </w:r>
            <w:r w:rsidR="00B5341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</w:t>
            </w: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образовательная программа  </w:t>
            </w:r>
            <w:r w:rsidR="009A5D6B">
              <w:rPr>
                <w:rFonts w:ascii="Times New Roman" w:eastAsia="Times New Roman" w:hAnsi="Times New Roman" w:cs="Times New Roman"/>
                <w:sz w:val="26"/>
                <w:szCs w:val="26"/>
              </w:rPr>
              <w:t>по баскетболу</w:t>
            </w:r>
          </w:p>
        </w:tc>
        <w:tc>
          <w:tcPr>
            <w:tcW w:w="164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64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с 8 лет</w:t>
            </w:r>
          </w:p>
        </w:tc>
      </w:tr>
      <w:tr w:rsidR="0000434F" w:rsidRPr="00444BDD" w:rsidTr="00824629">
        <w:trPr>
          <w:trHeight w:val="324"/>
        </w:trPr>
        <w:tc>
          <w:tcPr>
            <w:tcW w:w="1520" w:type="dxa"/>
          </w:tcPr>
          <w:p w:rsidR="0000434F" w:rsidRPr="00444BDD" w:rsidRDefault="00930A59" w:rsidP="00824629">
            <w:pPr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</w:rPr>
              <w:t>Настольный теннис</w:t>
            </w:r>
          </w:p>
        </w:tc>
        <w:tc>
          <w:tcPr>
            <w:tcW w:w="4967" w:type="dxa"/>
          </w:tcPr>
          <w:p w:rsidR="0000434F" w:rsidRPr="00444BDD" w:rsidRDefault="0000434F" w:rsidP="00930A5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предпрофессиональная </w:t>
            </w:r>
            <w:r w:rsidR="00B5341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</w:t>
            </w: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образовательная программа  </w:t>
            </w:r>
            <w:r w:rsidR="00930A59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настольному теннису</w:t>
            </w:r>
          </w:p>
        </w:tc>
        <w:tc>
          <w:tcPr>
            <w:tcW w:w="1640" w:type="dxa"/>
          </w:tcPr>
          <w:p w:rsidR="0000434F" w:rsidRPr="00444BDD" w:rsidRDefault="0000434F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1564" w:type="dxa"/>
          </w:tcPr>
          <w:p w:rsidR="0000434F" w:rsidRPr="00444BDD" w:rsidRDefault="00930A59" w:rsidP="0082462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8</w:t>
            </w:r>
            <w:r w:rsidR="0000434F" w:rsidRPr="00444B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</w:tbl>
    <w:p w:rsidR="009A5D6B" w:rsidRPr="009A5D6B" w:rsidRDefault="009A5D6B" w:rsidP="009A5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предпрофессиональная </w:t>
      </w:r>
      <w:r w:rsidR="00B5341C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9A5D6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 </w:t>
      </w:r>
      <w:r w:rsidR="00871EC4">
        <w:rPr>
          <w:rFonts w:ascii="Times New Roman" w:eastAsia="Times New Roman" w:hAnsi="Times New Roman" w:cs="Times New Roman"/>
          <w:b/>
          <w:sz w:val="28"/>
          <w:szCs w:val="28"/>
        </w:rPr>
        <w:t>по баскетболу</w:t>
      </w:r>
    </w:p>
    <w:p w:rsidR="009A5D6B" w:rsidRPr="009A5D6B" w:rsidRDefault="009A5D6B" w:rsidP="009A5D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Дополнительная предпрофессиональная</w:t>
      </w:r>
      <w:r w:rsidR="00B5341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</w:t>
      </w:r>
      <w:r w:rsidRPr="009A5D6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баскетболу (далее – Программа) разработана и составлена в соответствии с </w:t>
      </w:r>
      <w:r w:rsidRPr="009A5D6B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требованиями по виду спорта баскетбол. В данной программе отражены все этапы, виды и направления спортивной подготовки, </w:t>
      </w:r>
      <w:r w:rsidRPr="009A5D6B">
        <w:rPr>
          <w:rFonts w:ascii="Times New Roman" w:hAnsi="Times New Roman" w:cs="Times New Roman"/>
          <w:sz w:val="28"/>
          <w:szCs w:val="28"/>
        </w:rPr>
        <w:lastRenderedPageBreak/>
        <w:t>определены цели, задачи, планируемые результаты, содержание тренировочного процесса.</w:t>
      </w:r>
    </w:p>
    <w:p w:rsidR="009A5D6B" w:rsidRPr="009A5D6B" w:rsidRDefault="009A5D6B" w:rsidP="009A5D6B">
      <w:pPr>
        <w:widowControl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Программа рассчитана на обучение детей в возрасте от </w:t>
      </w:r>
      <w:r w:rsidRPr="00043E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 лет.</w:t>
      </w: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A5D6B" w:rsidP="009A5D6B">
      <w:pPr>
        <w:widowControl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Срок реализации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программы -  8  лет.</w:t>
      </w:r>
    </w:p>
    <w:p w:rsidR="009A5D6B" w:rsidRPr="009A5D6B" w:rsidRDefault="009A5D6B" w:rsidP="009A5D6B">
      <w:pPr>
        <w:widowControl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программы:</w:t>
      </w:r>
      <w:r w:rsidRPr="009A5D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построение единой системы многолетней подготовки баскетболистов, позволяющая подготовить спортсменов, готовых к выступлению на соревнованиях различного уровня.</w:t>
      </w:r>
    </w:p>
    <w:p w:rsidR="009A5D6B" w:rsidRPr="009A5D6B" w:rsidRDefault="009A5D6B" w:rsidP="009A5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A5D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D6B" w:rsidRPr="009A5D6B" w:rsidRDefault="009A5D6B" w:rsidP="009A5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sz w:val="28"/>
          <w:szCs w:val="28"/>
        </w:rPr>
        <w:t>- выявление и поддержка детей, проявивших выдающиеся способности в баскетболе, создание им условий для освоения знаний, умений, навыков по виду  спорта баскетбол, подготовка учащихся к освоению этапов спортивной подготовки;</w:t>
      </w:r>
    </w:p>
    <w:p w:rsidR="009A5D6B" w:rsidRPr="009A5D6B" w:rsidRDefault="009A5D6B" w:rsidP="009A5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sz w:val="28"/>
          <w:szCs w:val="28"/>
        </w:rPr>
        <w:t xml:space="preserve"> - воспитание волевых, смелых, дисциплинированных спортсменов, обладающих высоким уровнем командной игровой и психологической подготовкой, позволяющей показывать стабильно высокие результаты на соревнованиях различного уровня;</w:t>
      </w:r>
    </w:p>
    <w:p w:rsidR="009A5D6B" w:rsidRPr="009A5D6B" w:rsidRDefault="009A5D6B" w:rsidP="009A5D6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6B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</w:t>
      </w:r>
    </w:p>
    <w:p w:rsidR="009A5D6B" w:rsidRPr="009A5D6B" w:rsidRDefault="009A5D6B" w:rsidP="009A5D6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6B">
        <w:rPr>
          <w:rFonts w:ascii="Times New Roman" w:hAnsi="Times New Roman" w:cs="Times New Roman"/>
          <w:b/>
          <w:sz w:val="28"/>
          <w:szCs w:val="28"/>
        </w:rPr>
        <w:t>В результате освоения программы  планируется достичь:</w:t>
      </w:r>
    </w:p>
    <w:p w:rsidR="009A5D6B" w:rsidRPr="009A5D6B" w:rsidRDefault="009A5D6B" w:rsidP="009A5D6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EC4">
        <w:rPr>
          <w:rFonts w:ascii="Times New Roman" w:hAnsi="Times New Roman" w:cs="Times New Roman"/>
          <w:sz w:val="28"/>
          <w:szCs w:val="28"/>
        </w:rPr>
        <w:t xml:space="preserve">соответствия деятельности учреждения принципам спортивной подготовки, ориентированных на раскрытие личности занимающегося и на достижение им наивысших спортивных результатов; </w:t>
      </w:r>
      <w:proofErr w:type="gramEnd"/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C4">
        <w:rPr>
          <w:rFonts w:ascii="Times New Roman" w:hAnsi="Times New Roman" w:cs="Times New Roman"/>
          <w:sz w:val="28"/>
          <w:szCs w:val="28"/>
        </w:rPr>
        <w:t>стабилизации форм и принципов спортивной тренировки в системе многолетней подготовки высококвалифицированных баскетболистов;</w:t>
      </w:r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C4">
        <w:rPr>
          <w:rFonts w:ascii="Times New Roman" w:hAnsi="Times New Roman" w:cs="Times New Roman"/>
          <w:sz w:val="28"/>
          <w:szCs w:val="28"/>
        </w:rPr>
        <w:t>повышения качества обучения, воспитания, развития;</w:t>
      </w:r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C4">
        <w:rPr>
          <w:rFonts w:ascii="Times New Roman" w:hAnsi="Times New Roman" w:cs="Times New Roman"/>
          <w:sz w:val="28"/>
          <w:szCs w:val="28"/>
        </w:rPr>
        <w:t>повышения результатов в подготовке игроков основного и молодежного составов сборных команд района, области;</w:t>
      </w:r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C4">
        <w:rPr>
          <w:rFonts w:ascii="Times New Roman" w:hAnsi="Times New Roman" w:cs="Times New Roman"/>
          <w:sz w:val="28"/>
          <w:szCs w:val="28"/>
        </w:rPr>
        <w:t xml:space="preserve">повышения сохранности контингента </w:t>
      </w:r>
      <w:proofErr w:type="gramStart"/>
      <w:r w:rsidRPr="00871EC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71EC4">
        <w:rPr>
          <w:rFonts w:ascii="Times New Roman" w:hAnsi="Times New Roman" w:cs="Times New Roman"/>
          <w:sz w:val="28"/>
          <w:szCs w:val="28"/>
        </w:rPr>
        <w:t xml:space="preserve"> на каждом этапе спортивной подготовки;</w:t>
      </w:r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C4">
        <w:rPr>
          <w:rFonts w:ascii="Times New Roman" w:hAnsi="Times New Roman" w:cs="Times New Roman"/>
          <w:sz w:val="28"/>
          <w:szCs w:val="28"/>
        </w:rPr>
        <w:t>повышения сохранности тренерского состава и привлечения новых высококвалифицированных кадров;</w:t>
      </w:r>
    </w:p>
    <w:p w:rsidR="009A5D6B" w:rsidRPr="00871EC4" w:rsidRDefault="009A5D6B" w:rsidP="009A5D6B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EC4">
        <w:rPr>
          <w:rFonts w:ascii="Times New Roman" w:hAnsi="Times New Roman" w:cs="Times New Roman"/>
          <w:sz w:val="28"/>
          <w:szCs w:val="28"/>
        </w:rPr>
        <w:t>возрастания популярности занятий спортом и баскетболом, в частности</w:t>
      </w:r>
    </w:p>
    <w:p w:rsidR="009A5D6B" w:rsidRPr="009A5D6B" w:rsidRDefault="009A5D6B" w:rsidP="009A5D6B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D6B" w:rsidRPr="009A5D6B" w:rsidRDefault="009A5D6B" w:rsidP="009A5D6B">
      <w:pPr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D6B">
        <w:rPr>
          <w:rFonts w:ascii="Times New Roman" w:hAnsi="Times New Roman" w:cs="Times New Roman"/>
          <w:b/>
          <w:color w:val="000000"/>
          <w:sz w:val="28"/>
          <w:szCs w:val="28"/>
        </w:rPr>
        <w:t>Этап начальной подготовки (НП).</w:t>
      </w:r>
    </w:p>
    <w:p w:rsidR="009A5D6B" w:rsidRPr="009A5D6B" w:rsidRDefault="009A5D6B" w:rsidP="009A5D6B">
      <w:pPr>
        <w:spacing w:after="0" w:line="240" w:lineRule="auto"/>
        <w:ind w:left="20" w:right="-14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 xml:space="preserve">На этап начальной подготовки зачисляются учащиеся общеобразовательных школ, желающие заниматься спортом, имеющие письменное разрешение врача-педиатра и </w:t>
      </w:r>
      <w:r w:rsidRPr="009A5D6B">
        <w:rPr>
          <w:rFonts w:ascii="Times New Roman" w:hAnsi="Times New Roman" w:cs="Times New Roman"/>
          <w:sz w:val="28"/>
          <w:szCs w:val="28"/>
        </w:rPr>
        <w:t>прошедшие тестирование по физической подготовке, разработанное для кандидатов на зачисление в МБОУ ДО ДЮСШ по виду спорта баскетбол.</w:t>
      </w:r>
      <w:r w:rsidRPr="009A5D6B">
        <w:rPr>
          <w:rFonts w:ascii="Times New Roman" w:hAnsi="Times New Roman" w:cs="Times New Roman"/>
          <w:color w:val="000000"/>
          <w:sz w:val="28"/>
          <w:szCs w:val="28"/>
        </w:rPr>
        <w:t xml:space="preserve">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9A5D6B" w:rsidRPr="009A5D6B" w:rsidRDefault="009A5D6B" w:rsidP="009A5D6B">
      <w:pPr>
        <w:widowControl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Задачи 1 этапа - этапа начальной подготовки.</w:t>
      </w:r>
    </w:p>
    <w:p w:rsidR="009A5D6B" w:rsidRPr="009A5D6B" w:rsidRDefault="009A5D6B" w:rsidP="009A5D6B">
      <w:pPr>
        <w:widowControl w:val="0"/>
        <w:numPr>
          <w:ilvl w:val="0"/>
          <w:numId w:val="14"/>
        </w:numPr>
        <w:tabs>
          <w:tab w:val="left" w:pos="435"/>
        </w:tabs>
        <w:spacing w:after="0" w:line="240" w:lineRule="auto"/>
        <w:ind w:left="20" w:right="-142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отбор способных к занятиям баскетболом детей;</w:t>
      </w:r>
    </w:p>
    <w:p w:rsidR="009A5D6B" w:rsidRPr="009A5D6B" w:rsidRDefault="009A5D6B" w:rsidP="009A5D6B">
      <w:pPr>
        <w:widowControl w:val="0"/>
        <w:numPr>
          <w:ilvl w:val="0"/>
          <w:numId w:val="14"/>
        </w:numPr>
        <w:tabs>
          <w:tab w:val="left" w:pos="435"/>
        </w:tabs>
        <w:spacing w:after="0" w:line="240" w:lineRule="auto"/>
        <w:ind w:left="20" w:right="-142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формирование стойкого интереса к занятиям;</w:t>
      </w:r>
    </w:p>
    <w:p w:rsidR="009A5D6B" w:rsidRPr="009A5D6B" w:rsidRDefault="009A5D6B" w:rsidP="009A5D6B">
      <w:pPr>
        <w:widowControl w:val="0"/>
        <w:numPr>
          <w:ilvl w:val="0"/>
          <w:numId w:val="14"/>
        </w:numPr>
        <w:tabs>
          <w:tab w:val="left" w:pos="435"/>
        </w:tabs>
        <w:spacing w:after="0" w:line="240" w:lineRule="auto"/>
        <w:ind w:left="380" w:right="-142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всесторонне гармоническое развитие физических способностей, укрепления здоровья, закаливание организма;</w:t>
      </w:r>
    </w:p>
    <w:p w:rsidR="009A5D6B" w:rsidRPr="009A5D6B" w:rsidRDefault="009A5D6B" w:rsidP="009A5D6B">
      <w:pPr>
        <w:widowControl w:val="0"/>
        <w:numPr>
          <w:ilvl w:val="0"/>
          <w:numId w:val="14"/>
        </w:numPr>
        <w:tabs>
          <w:tab w:val="left" w:pos="435"/>
        </w:tabs>
        <w:spacing w:after="0" w:line="240" w:lineRule="auto"/>
        <w:ind w:left="380" w:right="-142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обучение основным приемам технических и тактических действий</w:t>
      </w:r>
    </w:p>
    <w:p w:rsidR="009A5D6B" w:rsidRPr="009A5D6B" w:rsidRDefault="009A5D6B" w:rsidP="009A5D6B">
      <w:pPr>
        <w:widowControl w:val="0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D6B">
        <w:rPr>
          <w:rFonts w:ascii="Times New Roman" w:hAnsi="Times New Roman" w:cs="Times New Roman"/>
          <w:b/>
          <w:color w:val="000000"/>
          <w:sz w:val="28"/>
          <w:szCs w:val="28"/>
        </w:rPr>
        <w:t>Тренировочный этап (ТЭ)</w:t>
      </w:r>
    </w:p>
    <w:p w:rsidR="009A5D6B" w:rsidRPr="009A5D6B" w:rsidRDefault="009A5D6B" w:rsidP="009A5D6B">
      <w:pPr>
        <w:widowControl w:val="0"/>
        <w:spacing w:after="0" w:line="240" w:lineRule="auto"/>
        <w:ind w:left="20" w:right="-142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Тренировочный этап формируется на конкурсной основе из здоровых и практически здоровых учащихся, выполнив</w:t>
      </w:r>
      <w:r w:rsidRPr="009A5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r w:rsidRPr="009A5D6B">
        <w:rPr>
          <w:rFonts w:ascii="Times New Roman" w:hAnsi="Times New Roman" w:cs="Times New Roman"/>
          <w:color w:val="000000"/>
          <w:sz w:val="28"/>
          <w:szCs w:val="28"/>
        </w:rPr>
        <w:t>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нормативов по общей физической и специальной подготовке.</w:t>
      </w:r>
    </w:p>
    <w:p w:rsidR="009A5D6B" w:rsidRPr="009A5D6B" w:rsidRDefault="009A5D6B" w:rsidP="009A5D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этап состоит из двух периодов:</w:t>
      </w:r>
    </w:p>
    <w:p w:rsidR="009A5D6B" w:rsidRPr="009A5D6B" w:rsidRDefault="009A5D6B" w:rsidP="009A5D6B">
      <w:pPr>
        <w:widowControl w:val="0"/>
        <w:numPr>
          <w:ilvl w:val="0"/>
          <w:numId w:val="16"/>
        </w:numPr>
        <w:tabs>
          <w:tab w:val="left" w:pos="1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базовой подготовки (2 года обучения);</w:t>
      </w:r>
    </w:p>
    <w:p w:rsidR="009A5D6B" w:rsidRPr="009A5D6B" w:rsidRDefault="009A5D6B" w:rsidP="009A5D6B">
      <w:pPr>
        <w:widowControl w:val="0"/>
        <w:numPr>
          <w:ilvl w:val="0"/>
          <w:numId w:val="16"/>
        </w:numPr>
        <w:tabs>
          <w:tab w:val="left" w:pos="12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специализации (3 года обучения).</w:t>
      </w:r>
    </w:p>
    <w:p w:rsidR="009A5D6B" w:rsidRPr="009A5D6B" w:rsidRDefault="009A5D6B" w:rsidP="009A5D6B">
      <w:pPr>
        <w:widowControl w:val="0"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Задачи базовой подготовки </w:t>
      </w:r>
    </w:p>
    <w:p w:rsidR="009A5D6B" w:rsidRPr="009A5D6B" w:rsidRDefault="009A5D6B" w:rsidP="009A5D6B">
      <w:pPr>
        <w:widowControl w:val="0"/>
        <w:numPr>
          <w:ilvl w:val="0"/>
          <w:numId w:val="15"/>
        </w:numPr>
        <w:tabs>
          <w:tab w:val="left" w:pos="435"/>
        </w:tabs>
        <w:spacing w:after="0" w:line="240" w:lineRule="auto"/>
        <w:ind w:right="1680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повышение общей физической подготовленности;</w:t>
      </w:r>
    </w:p>
    <w:p w:rsidR="009A5D6B" w:rsidRPr="009A5D6B" w:rsidRDefault="009A5D6B" w:rsidP="009A5D6B">
      <w:pPr>
        <w:widowControl w:val="0"/>
        <w:numPr>
          <w:ilvl w:val="0"/>
          <w:numId w:val="15"/>
        </w:num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специальной физической подготовленности;</w:t>
      </w:r>
    </w:p>
    <w:p w:rsidR="009A5D6B" w:rsidRPr="009A5D6B" w:rsidRDefault="009A5D6B" w:rsidP="009A5D6B">
      <w:pPr>
        <w:widowControl w:val="0"/>
        <w:numPr>
          <w:ilvl w:val="0"/>
          <w:numId w:val="15"/>
        </w:num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овладение всеми приемами техники на уровне умений и навыков;</w:t>
      </w:r>
    </w:p>
    <w:p w:rsidR="009A5D6B" w:rsidRPr="009A5D6B" w:rsidRDefault="009A5D6B" w:rsidP="009A5D6B">
      <w:pPr>
        <w:widowControl w:val="0"/>
        <w:numPr>
          <w:ilvl w:val="0"/>
          <w:numId w:val="15"/>
        </w:num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овладение индивидуальными и групповыми тактическими действиями;</w:t>
      </w:r>
    </w:p>
    <w:p w:rsidR="009A5D6B" w:rsidRPr="009A5D6B" w:rsidRDefault="009A5D6B" w:rsidP="009A5D6B">
      <w:pPr>
        <w:widowControl w:val="0"/>
        <w:numPr>
          <w:ilvl w:val="0"/>
          <w:numId w:val="15"/>
        </w:num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начальная специализация, определение игрового амплуа;</w:t>
      </w:r>
    </w:p>
    <w:p w:rsidR="009A5D6B" w:rsidRPr="009A5D6B" w:rsidRDefault="009A5D6B" w:rsidP="009A5D6B">
      <w:pPr>
        <w:widowControl w:val="0"/>
        <w:numPr>
          <w:ilvl w:val="0"/>
          <w:numId w:val="15"/>
        </w:num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color w:val="000000"/>
          <w:sz w:val="28"/>
          <w:szCs w:val="28"/>
        </w:rPr>
        <w:t>овладение основами тактики командных действий.</w:t>
      </w:r>
    </w:p>
    <w:p w:rsidR="009A5D6B" w:rsidRPr="009A5D6B" w:rsidRDefault="009A5D6B" w:rsidP="009A5D6B">
      <w:pPr>
        <w:widowControl w:val="0"/>
        <w:tabs>
          <w:tab w:val="left" w:pos="435"/>
        </w:tabs>
        <w:spacing w:after="0" w:line="240" w:lineRule="auto"/>
        <w:ind w:left="20" w:right="-142"/>
        <w:jc w:val="both"/>
        <w:rPr>
          <w:rFonts w:ascii="Times New Roman" w:hAnsi="Times New Roman" w:cs="Times New Roman"/>
          <w:sz w:val="28"/>
          <w:szCs w:val="28"/>
        </w:rPr>
      </w:pPr>
      <w:r w:rsidRPr="009A5D6B">
        <w:rPr>
          <w:rFonts w:ascii="Times New Roman" w:hAnsi="Times New Roman" w:cs="Times New Roman"/>
          <w:sz w:val="28"/>
          <w:szCs w:val="28"/>
        </w:rPr>
        <w:tab/>
      </w:r>
      <w:r w:rsidRPr="009A5D6B">
        <w:rPr>
          <w:rFonts w:ascii="Times New Roman" w:hAnsi="Times New Roman" w:cs="Times New Roman"/>
          <w:b/>
          <w:sz w:val="28"/>
          <w:szCs w:val="28"/>
        </w:rPr>
        <w:t>Продолжительность и объемы реализации Программы.</w:t>
      </w:r>
    </w:p>
    <w:p w:rsidR="009A5D6B" w:rsidRPr="009A5D6B" w:rsidRDefault="009A5D6B" w:rsidP="009A5D6B">
      <w:pPr>
        <w:widowControl w:val="0"/>
        <w:spacing w:after="0" w:line="240" w:lineRule="auto"/>
        <w:ind w:left="20" w:right="-14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 разработке учебного плана учитываются основные требования по возрасту, численному составу учащихся, объёму учебно-тренировочной работы по всем предметным областям: теория и методика физической культуры и спорта, общая и специальная физическая подготовка, подготовка в избранном виде спорта, самостоятельная работа учащихся.</w:t>
      </w:r>
    </w:p>
    <w:p w:rsidR="009A5D6B" w:rsidRPr="009A5D6B" w:rsidRDefault="009A5D6B" w:rsidP="009A5D6B">
      <w:pPr>
        <w:widowControl w:val="0"/>
        <w:spacing w:after="0" w:line="240" w:lineRule="auto"/>
        <w:ind w:left="20" w:right="-14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Весь учебно-тренировочный проце</w:t>
      </w:r>
      <w:proofErr w:type="gramStart"/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сс стр</w:t>
      </w:r>
      <w:proofErr w:type="gramEnd"/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оится по следующим направлениям:</w:t>
      </w:r>
    </w:p>
    <w:p w:rsidR="009A5D6B" w:rsidRPr="009A5D6B" w:rsidRDefault="009A5D6B" w:rsidP="009A5D6B">
      <w:pPr>
        <w:widowControl w:val="0"/>
        <w:numPr>
          <w:ilvl w:val="0"/>
          <w:numId w:val="18"/>
        </w:numPr>
        <w:tabs>
          <w:tab w:val="left" w:pos="693"/>
        </w:tabs>
        <w:spacing w:after="0" w:line="240" w:lineRule="auto"/>
        <w:ind w:left="640" w:right="-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отбор детей с высоким уровнем развития способностей к баскетболу и прохождения их через всю систему многолетней подготовки;</w:t>
      </w:r>
    </w:p>
    <w:p w:rsidR="009A5D6B" w:rsidRPr="009A5D6B" w:rsidRDefault="009A5D6B" w:rsidP="009A5D6B">
      <w:pPr>
        <w:widowControl w:val="0"/>
        <w:numPr>
          <w:ilvl w:val="0"/>
          <w:numId w:val="18"/>
        </w:numPr>
        <w:tabs>
          <w:tab w:val="left" w:pos="693"/>
        </w:tabs>
        <w:spacing w:after="0" w:line="240" w:lineRule="auto"/>
        <w:ind w:left="640" w:right="-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усиление работы по овладению индивидуальной техникой и совершенствованию навыков выполнения технических приемов и их способов;</w:t>
      </w:r>
    </w:p>
    <w:p w:rsidR="009A5D6B" w:rsidRPr="009A5D6B" w:rsidRDefault="009A5D6B" w:rsidP="009A5D6B">
      <w:pPr>
        <w:widowControl w:val="0"/>
        <w:numPr>
          <w:ilvl w:val="0"/>
          <w:numId w:val="18"/>
        </w:numPr>
        <w:tabs>
          <w:tab w:val="left" w:pos="693"/>
        </w:tabs>
        <w:spacing w:after="0" w:line="240" w:lineRule="auto"/>
        <w:ind w:left="640" w:right="-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повышение роли и объёма тактической подготовки как важнейшего условия реализации индивидуального технического потенциала отдельных баскетболистов и команды в целом в рамках избранных, систем игры и групповой тактики и нападении и защите;</w:t>
      </w:r>
    </w:p>
    <w:p w:rsidR="009A5D6B" w:rsidRPr="009A5D6B" w:rsidRDefault="009A5D6B" w:rsidP="009A5D6B">
      <w:pPr>
        <w:widowControl w:val="0"/>
        <w:numPr>
          <w:ilvl w:val="0"/>
          <w:numId w:val="18"/>
        </w:numPr>
        <w:tabs>
          <w:tab w:val="left" w:pos="693"/>
        </w:tabs>
        <w:spacing w:after="0" w:line="240" w:lineRule="auto"/>
        <w:ind w:left="640" w:right="-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осуществление на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9A5D6B" w:rsidRPr="009A5D6B" w:rsidRDefault="009A5D6B" w:rsidP="009A5D6B">
      <w:pPr>
        <w:widowControl w:val="0"/>
        <w:numPr>
          <w:ilvl w:val="0"/>
          <w:numId w:val="18"/>
        </w:numPr>
        <w:tabs>
          <w:tab w:val="left" w:pos="693"/>
        </w:tabs>
        <w:spacing w:after="0" w:line="240" w:lineRule="auto"/>
        <w:ind w:left="640" w:right="-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подготовка к успешному переводу с этапов на этапы подготовки, в том числе в дальнейшем для освоения программ спортивной подготовки;</w:t>
      </w:r>
    </w:p>
    <w:p w:rsidR="009A5D6B" w:rsidRPr="009A5D6B" w:rsidRDefault="009A5D6B" w:rsidP="009A5D6B">
      <w:pPr>
        <w:widowControl w:val="0"/>
        <w:numPr>
          <w:ilvl w:val="0"/>
          <w:numId w:val="18"/>
        </w:numPr>
        <w:tabs>
          <w:tab w:val="left" w:pos="693"/>
        </w:tabs>
        <w:spacing w:after="0" w:line="240" w:lineRule="auto"/>
        <w:ind w:left="640" w:right="-142" w:hanging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подготовка одарённых детей к поступлению в образовательные организации, реализующие профессиональные образовательные программы в области физической культуры.</w:t>
      </w:r>
    </w:p>
    <w:p w:rsidR="009A5D6B" w:rsidRPr="009A5D6B" w:rsidRDefault="009A5D6B" w:rsidP="009A5D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5D6B">
        <w:rPr>
          <w:rFonts w:ascii="Times New Roman" w:hAnsi="Times New Roman"/>
          <w:b/>
          <w:sz w:val="28"/>
          <w:szCs w:val="28"/>
        </w:rPr>
        <w:t>Продолжительность одного занятия</w:t>
      </w:r>
      <w:r w:rsidRPr="009A5D6B">
        <w:rPr>
          <w:rFonts w:ascii="Times New Roman" w:hAnsi="Times New Roman"/>
          <w:sz w:val="28"/>
          <w:szCs w:val="28"/>
        </w:rPr>
        <w:t xml:space="preserve"> устанавливается:</w:t>
      </w:r>
    </w:p>
    <w:p w:rsidR="009A5D6B" w:rsidRPr="009A5D6B" w:rsidRDefault="009A5D6B" w:rsidP="009A5D6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5D6B">
        <w:rPr>
          <w:rFonts w:ascii="Times New Roman" w:hAnsi="Times New Roman"/>
          <w:sz w:val="28"/>
          <w:szCs w:val="28"/>
        </w:rPr>
        <w:lastRenderedPageBreak/>
        <w:t>- в группах начальной подготовки 1,2,3 года обучения не более 2-х академических часов при 3-х разовых занятиях в неделю;</w:t>
      </w:r>
    </w:p>
    <w:p w:rsidR="009A5D6B" w:rsidRPr="009A5D6B" w:rsidRDefault="009A5D6B" w:rsidP="009A5D6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6B">
        <w:rPr>
          <w:rFonts w:ascii="Times New Roman" w:hAnsi="Times New Roman"/>
          <w:sz w:val="28"/>
          <w:szCs w:val="28"/>
        </w:rPr>
        <w:t>- в учебно-тренировочных группах 1-5 года обучения  3 часа при 3-х разовых тренировках в неделю.</w:t>
      </w:r>
    </w:p>
    <w:p w:rsidR="009A5D6B" w:rsidRPr="009A5D6B" w:rsidRDefault="009A5D6B" w:rsidP="009A5D6B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5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 работы по предметным областям, этапам (периодам) подготовки</w:t>
      </w:r>
    </w:p>
    <w:p w:rsidR="009A5D6B" w:rsidRPr="009A5D6B" w:rsidRDefault="009A5D6B" w:rsidP="009A5D6B">
      <w:pPr>
        <w:widowControl w:val="0"/>
        <w:tabs>
          <w:tab w:val="left" w:pos="128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на этапе начальной подготовки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: учащиеся овладевают основами техники баскетбола, продолжают разностороннюю физическую подготовку, выполняют контрольные нормативы, позволяющие зачислить их в тренировочные группы.</w:t>
      </w:r>
    </w:p>
    <w:p w:rsidR="009A5D6B" w:rsidRPr="009A5D6B" w:rsidRDefault="009A5D6B" w:rsidP="009A5D6B">
      <w:pPr>
        <w:widowControl w:val="0"/>
        <w:tabs>
          <w:tab w:val="left" w:pos="872"/>
          <w:tab w:val="left" w:pos="4611"/>
        </w:tabs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на тренировочном этапе: 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на повышение разносторонней физической и функциональной подготовленности, освоение основ техники и тактики, развитие основных физических качеств, приобретение соревновательного опыта, подготовку и выполнение контрольно-переводных нормативов, приобретение навыков организации и проведения соревнований. </w:t>
      </w:r>
    </w:p>
    <w:p w:rsidR="009A5D6B" w:rsidRPr="009A5D6B" w:rsidRDefault="009A5D6B" w:rsidP="009A5D6B">
      <w:pPr>
        <w:widowControl w:val="0"/>
        <w:tabs>
          <w:tab w:val="left" w:pos="7551"/>
        </w:tabs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углубленной специализации: совершенствование в технике и тактике, развитие специальных физических качеств, повышение уровня функциональной подготовленности, освоение допустимых тренировочных нагрузок, расширение соревновательного опыта.</w:t>
      </w: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5D6B">
        <w:rPr>
          <w:rFonts w:ascii="Times New Roman" w:hAnsi="Times New Roman"/>
          <w:b/>
          <w:sz w:val="28"/>
          <w:szCs w:val="28"/>
        </w:rPr>
        <w:t>Критерии оценки результатов деятельности:</w:t>
      </w: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5D6B">
        <w:rPr>
          <w:rFonts w:ascii="Times New Roman" w:hAnsi="Times New Roman"/>
          <w:b/>
          <w:sz w:val="28"/>
          <w:szCs w:val="28"/>
        </w:rPr>
        <w:t xml:space="preserve">на этапе начальной подготовки </w:t>
      </w: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D6B">
        <w:rPr>
          <w:rFonts w:ascii="Times New Roman" w:hAnsi="Times New Roman"/>
          <w:sz w:val="28"/>
          <w:szCs w:val="28"/>
        </w:rPr>
        <w:t xml:space="preserve">- стабильность состава занимающихся, посещаемость ими тренировочных занятий; </w:t>
      </w: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D6B">
        <w:rPr>
          <w:rFonts w:ascii="Times New Roman" w:hAnsi="Times New Roman"/>
          <w:sz w:val="28"/>
          <w:szCs w:val="28"/>
        </w:rPr>
        <w:t xml:space="preserve">- положительная динамика роста индивидуальных показателей физической подготовленности; </w:t>
      </w: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5D6B">
        <w:rPr>
          <w:rFonts w:ascii="Times New Roman" w:hAnsi="Times New Roman"/>
          <w:sz w:val="28"/>
          <w:szCs w:val="28"/>
        </w:rPr>
        <w:t xml:space="preserve">- уровень освоения основ технической подготовки в баскетболе, навыков гигиены и самоконтроля. </w:t>
      </w:r>
    </w:p>
    <w:p w:rsidR="009A5D6B" w:rsidRPr="009A5D6B" w:rsidRDefault="009A5D6B" w:rsidP="009A5D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5D6B">
        <w:rPr>
          <w:rFonts w:ascii="Times New Roman" w:hAnsi="Times New Roman"/>
          <w:b/>
          <w:sz w:val="28"/>
          <w:szCs w:val="28"/>
        </w:rPr>
        <w:t xml:space="preserve">на тренировочном этапе  </w:t>
      </w:r>
    </w:p>
    <w:p w:rsidR="009A5D6B" w:rsidRPr="009A5D6B" w:rsidRDefault="009A5D6B" w:rsidP="009A5D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здоровья, уровень физического развития;</w:t>
      </w:r>
    </w:p>
    <w:p w:rsidR="009A5D6B" w:rsidRPr="009A5D6B" w:rsidRDefault="009A5D6B" w:rsidP="009A5D6B">
      <w:pPr>
        <w:widowControl w:val="0"/>
        <w:tabs>
          <w:tab w:val="right" w:pos="1017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динамика уровня подготовленности в соответствии с индивидуальными особенностями;</w:t>
      </w:r>
    </w:p>
    <w:p w:rsidR="009A5D6B" w:rsidRPr="009A5D6B" w:rsidRDefault="009A5D6B" w:rsidP="009A5D6B">
      <w:pPr>
        <w:widowControl w:val="0"/>
        <w:tabs>
          <w:tab w:val="left" w:pos="11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объемов тренировочных нагрузок, предусмотренных учебным планом по баскетболу;</w:t>
      </w:r>
    </w:p>
    <w:p w:rsidR="009A5D6B" w:rsidRPr="009A5D6B" w:rsidRDefault="009A5D6B" w:rsidP="009A5D6B">
      <w:pPr>
        <w:widowControl w:val="0"/>
        <w:tabs>
          <w:tab w:val="left" w:pos="10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теоретического раздела программы.</w:t>
      </w:r>
    </w:p>
    <w:p w:rsidR="009A5D6B" w:rsidRPr="009A5D6B" w:rsidRDefault="009A5D6B" w:rsidP="009A5D6B">
      <w:pPr>
        <w:keepNext/>
        <w:keepLines/>
        <w:widowControl w:val="0"/>
        <w:tabs>
          <w:tab w:val="left" w:pos="0"/>
        </w:tabs>
        <w:spacing w:after="0" w:line="240" w:lineRule="auto"/>
        <w:ind w:right="36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D6B" w:rsidRPr="009A5D6B" w:rsidRDefault="009A5D6B" w:rsidP="009A5D6B">
      <w:pPr>
        <w:keepNext/>
        <w:keepLines/>
        <w:widowControl w:val="0"/>
        <w:tabs>
          <w:tab w:val="left" w:pos="0"/>
        </w:tabs>
        <w:spacing w:after="0" w:line="240" w:lineRule="auto"/>
        <w:ind w:righ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Требования к результатам освоения программы по этапам подготовки</w:t>
      </w:r>
    </w:p>
    <w:p w:rsidR="009A5D6B" w:rsidRPr="009A5D6B" w:rsidRDefault="009A5D6B" w:rsidP="009A5D6B">
      <w:pPr>
        <w:keepNext/>
        <w:keepLines/>
        <w:widowControl w:val="0"/>
        <w:tabs>
          <w:tab w:val="left" w:pos="943"/>
        </w:tabs>
        <w:spacing w:after="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ab/>
        <w:t>У</w:t>
      </w: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чащиеся в группах начальной подготовки первого года обучения должны</w:t>
      </w: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A5D6B" w:rsidP="009A5D6B">
      <w:pPr>
        <w:keepNext/>
        <w:keepLines/>
        <w:widowControl w:val="0"/>
        <w:tabs>
          <w:tab w:val="left" w:pos="943"/>
        </w:tabs>
        <w:spacing w:after="0" w:line="240" w:lineRule="auto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поведения в спортивном зале, раздевалках.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гигиенические требования к одежде.</w:t>
      </w:r>
    </w:p>
    <w:p w:rsidR="009A5D6B" w:rsidRPr="009A5D6B" w:rsidRDefault="009A5D6B" w:rsidP="009A5D6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-технику безопасности при занятиях спортивными играми.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простейшие правила игры.</w:t>
      </w:r>
    </w:p>
    <w:p w:rsidR="009A5D6B" w:rsidRPr="009A5D6B" w:rsidRDefault="009A5D6B" w:rsidP="009A5D6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перемещения в стойке.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Остановку в два шага и прыжком.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  <w:tab w:val="left" w:pos="9214"/>
        </w:tabs>
        <w:spacing w:after="0" w:line="240" w:lineRule="auto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Выполнять ловлю и передачу мяча с места, в шаге, со сменой места после 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передачи.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Бросать мяч в корзину двумя руками от груди с места.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3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владеть техникой ведения мяча по прямой, с изменением скорости.</w:t>
      </w:r>
    </w:p>
    <w:p w:rsidR="009A5D6B" w:rsidRPr="009A5D6B" w:rsidRDefault="009A5D6B" w:rsidP="009A5D6B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Учащиеся в группе начальной подготовки второго года обучения должны</w:t>
      </w: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A5D6B" w:rsidP="009A5D6B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физическая культура как составная часть общей культуры. Значение её для укрепления здоровья, физического развития.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история развития баскетбола в нашей стране. Достижения баскетболистов России на мировой арене.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понятие о гигиене и санитарии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виды активного отдыха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мини-баскетбола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знать азбуку баскетбола (основные технические приемы).</w:t>
      </w:r>
    </w:p>
    <w:p w:rsidR="009A5D6B" w:rsidRPr="009A5D6B" w:rsidRDefault="009A5D6B" w:rsidP="009A5D6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передвигаться в за</w:t>
      </w:r>
      <w:r w:rsidRPr="00B5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щи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тной стойке;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остановку прыжком после ускорения и остановку в шаге;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ловить и передавать мяч двумя и одной рукой в движении без сопротивления;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ведение мяча с изменением направления в различных стойках;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владеть техникой броска одной и двумя руками с места и в движении;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09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играть по упрощенным правилам мини-баскетбола.</w:t>
      </w:r>
    </w:p>
    <w:p w:rsidR="009A5D6B" w:rsidRPr="009A5D6B" w:rsidRDefault="009A5D6B" w:rsidP="009A5D6B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bookmarkStart w:id="2" w:name="bookmark14"/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Обучающиеся в группе начальной подготовки третьего года обучения должны</w:t>
      </w:r>
      <w:bookmarkEnd w:id="2"/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A5D6B" w:rsidP="009A5D6B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виды закаливания организма спортсмена. Виды закаливания.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виды силовых способностей: собственно силовые, скоростно-силовые.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71"/>
        </w:tabs>
        <w:spacing w:after="0" w:line="240" w:lineRule="auto"/>
        <w:ind w:left="80" w:right="2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основные сведения о технике игры, о её значении для роста спортивного мастерства.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спортивные соревнования, их планирование, организация и проведение.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по мини-баскетболу.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71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профилактику травматизма на занятиях.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проведения соревнований.</w:t>
      </w:r>
    </w:p>
    <w:p w:rsidR="009A5D6B" w:rsidRPr="009A5D6B" w:rsidRDefault="009A5D6B" w:rsidP="009A5D6B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броски мяча в корзину одной и двумя руками в прыжке;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владеть технико-тактическими действиями при вбрасывании мяча в игру;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вырывать и выбивать мяч;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играть в баскетбол по правилам.</w:t>
      </w:r>
    </w:p>
    <w:p w:rsidR="009A5D6B" w:rsidRPr="009A5D6B" w:rsidRDefault="009A5D6B" w:rsidP="009A5D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Учащиеся в учебно-тренировочных группах первого года обучения должны</w:t>
      </w: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A5D6B" w:rsidP="009A5D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роль физической культуры в воспитании молодёжи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29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состояние и развитие баскетбола в городе России.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профилактику травматизма в спорте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средства и методы технической подготовки. Классификация приемов техники игры.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значение спортивных соревнований для популяризации вида спорта.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физические качества и физическая подготовка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спортивные соревнования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оказание первой доврачебной помощи;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официальные правила ФИБА.</w:t>
      </w:r>
    </w:p>
    <w:p w:rsidR="009A5D6B" w:rsidRPr="009A5D6B" w:rsidRDefault="009A5D6B" w:rsidP="009A5D6B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челночный бег с ведением мяча;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ловить и передавать мяч при передвижении в двойках и тройках;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владеть технико-тактическими действиями в защите и нападении;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бросок в прыжке после ведения и ловли мяча в движении;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судейство;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2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играть в баскетбол по правилам.</w:t>
      </w:r>
    </w:p>
    <w:p w:rsidR="009A5D6B" w:rsidRPr="009A5D6B" w:rsidRDefault="009A5D6B" w:rsidP="009A5D6B">
      <w:pPr>
        <w:widowControl w:val="0"/>
        <w:tabs>
          <w:tab w:val="left" w:pos="9214"/>
        </w:tabs>
        <w:spacing w:before="256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Учащиеся учебно-тренировочной группы второго года обучения должны</w:t>
      </w: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A5D6B" w:rsidP="009A5D6B">
      <w:pPr>
        <w:widowControl w:val="0"/>
        <w:tabs>
          <w:tab w:val="left" w:pos="9214"/>
        </w:tabs>
        <w:spacing w:before="256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Знать: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диная всесоюзная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спортивная классификация;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портивные сооружения для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ятий баскетболом и их состояние;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ормирование нравств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енных понятий, оценок, суждений, в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оспитание чувства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ветственности перед коллективом;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личная и общественная гигиена;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перенапряжение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,в</w:t>
      </w:r>
      <w:proofErr w:type="gramEnd"/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осстановите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мероприятия в спорте;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бщее понятие об инфекционных заболеваниях, источники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екции и пути их распространения; п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редупреждение инфекционных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аболеваний при занятиях спортом;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уровня подготовленности; нормативы по видам подготовки, р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езультаты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циальных контрольных нормативов;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техники изучаемых приемов игры, м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етодические приемы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средства обучения технике игры;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ж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есты судей, заполнение технического и игрового протокола.</w:t>
      </w:r>
    </w:p>
    <w:p w:rsidR="009A5D6B" w:rsidRPr="009A5D6B" w:rsidRDefault="009A5D6B" w:rsidP="009A5D6B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4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ыполнять технико - тактические действия в нападении (быстрое нападение) и защите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ерехват мяча; борьба за отскок);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ти мяч без зрительного контроля;</w:t>
      </w:r>
    </w:p>
    <w:p w:rsidR="009A5D6B" w:rsidRPr="009A5D6B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применять персональную защиту;</w:t>
      </w:r>
    </w:p>
    <w:p w:rsidR="00B5341C" w:rsidRPr="00B5341C" w:rsidRDefault="00B5341C" w:rsidP="009A5D6B">
      <w:pPr>
        <w:widowControl w:val="0"/>
        <w:numPr>
          <w:ilvl w:val="0"/>
          <w:numId w:val="12"/>
        </w:numPr>
        <w:tabs>
          <w:tab w:val="left" w:pos="256"/>
        </w:tabs>
        <w:spacing w:after="0" w:line="240" w:lineRule="auto"/>
        <w:ind w:left="60" w:right="9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грать в баскетбол в условиях, приближенным к соревнованиям; </w:t>
      </w:r>
    </w:p>
    <w:p w:rsidR="009A5D6B" w:rsidRPr="009A5D6B" w:rsidRDefault="00B5341C" w:rsidP="00B5341C">
      <w:pPr>
        <w:widowControl w:val="0"/>
        <w:tabs>
          <w:tab w:val="left" w:pos="256"/>
        </w:tabs>
        <w:spacing w:after="0" w:line="240" w:lineRule="auto"/>
        <w:ind w:left="60" w:right="9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9570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участвовать 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квалификационных соревнованиях.</w:t>
      </w:r>
    </w:p>
    <w:p w:rsidR="009A5D6B" w:rsidRPr="009A5D6B" w:rsidRDefault="009A5D6B" w:rsidP="009A5D6B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Учащиеся в учебно-тренировочной группе третьего года обучения должны </w:t>
      </w:r>
    </w:p>
    <w:p w:rsidR="009A5D6B" w:rsidRPr="009A5D6B" w:rsidRDefault="00957081" w:rsidP="009A5D6B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9A5D6B"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нать: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39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портивные разряды и звания. Порядок присвоения спортивных разрядов и званий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39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роведение восстановительных мероприятий в спорте после напряжённых тренировок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54"/>
        </w:tabs>
        <w:spacing w:after="0" w:line="240" w:lineRule="auto"/>
        <w:ind w:left="140" w:right="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быстроты, формы её проявления, м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етоды воспитания быстроты. </w:t>
      </w:r>
    </w:p>
    <w:p w:rsidR="009A5D6B" w:rsidRPr="009A5D6B" w:rsidRDefault="00957081" w:rsidP="00957081">
      <w:pPr>
        <w:widowControl w:val="0"/>
        <w:tabs>
          <w:tab w:val="left" w:pos="35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 соединение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технической и физической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5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правила организации и судейства квалификационных соревнований по баскетболу.</w:t>
      </w:r>
    </w:p>
    <w:p w:rsidR="009A5D6B" w:rsidRPr="009A5D6B" w:rsidRDefault="009A5D6B" w:rsidP="009A5D6B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5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технические приемы и командно-технические действия в нападении и защите;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5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атаковать кольцо в прыжке с дальней и средней дистанции с определенных точек 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площадки; с сопротивлением защитника;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5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применять позиционное нападение и зонную защиту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354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играть в баскетбол в условиях соревновательной деятельности.</w:t>
      </w:r>
    </w:p>
    <w:p w:rsidR="009A5D6B" w:rsidRPr="009A5D6B" w:rsidRDefault="009A5D6B" w:rsidP="009A5D6B">
      <w:pPr>
        <w:widowControl w:val="0"/>
        <w:spacing w:before="276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Учащиеся в тренировочной группе третьего года обучения должны </w:t>
      </w:r>
    </w:p>
    <w:p w:rsidR="009A5D6B" w:rsidRPr="009A5D6B" w:rsidRDefault="00957081" w:rsidP="009A5D6B">
      <w:pPr>
        <w:widowControl w:val="0"/>
        <w:spacing w:before="276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9A5D6B"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нать: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бщая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ристика спортивной тренировки, с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редства, методы и формы организации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изическая,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ическая, тактическая подготовка;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равматизм в процессе занятий баскетболом; оказание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 помощи при несчастных случаях;</w:t>
      </w:r>
    </w:p>
    <w:p w:rsidR="00957081" w:rsidRPr="00957081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пециализация и индивидуализация в спортивной тренировке.</w:t>
      </w:r>
    </w:p>
    <w:p w:rsidR="009A5D6B" w:rsidRPr="009A5D6B" w:rsidRDefault="009A5D6B" w:rsidP="00957081">
      <w:pPr>
        <w:widowControl w:val="0"/>
        <w:tabs>
          <w:tab w:val="left" w:pos="294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570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-и</w:t>
      </w: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спользование технических </w:t>
      </w:r>
      <w:r w:rsidR="0095708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средств и тренажерных устройств;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ые понятия о врачебном контроле, с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истематический врачебный </w:t>
      </w:r>
      <w:proofErr w:type="gramStart"/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юными спортсменами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как основа достижений в спорте;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омандный план соревнован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ий, с положение о соревнованиях, п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вила соревнований по баскетболу;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равила организации и судейства квалификационных соревнований по баскетболу.</w:t>
      </w:r>
    </w:p>
    <w:p w:rsidR="009A5D6B" w:rsidRPr="009A5D6B" w:rsidRDefault="009A5D6B" w:rsidP="009A5D6B">
      <w:pPr>
        <w:widowControl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выполнять технические приемы и командно-технические действия в нападении и защите;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атаковать кольцо в прыжке с дальней и средней дистанции с определенных точек площадки; с сопротивлением защитника;</w:t>
      </w:r>
    </w:p>
    <w:p w:rsidR="009A5D6B" w:rsidRPr="009A5D6B" w:rsidRDefault="009A5D6B" w:rsidP="009A5D6B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применять позици</w:t>
      </w:r>
      <w:r w:rsidR="00B534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онное нападение и зонную защиту.</w:t>
      </w:r>
    </w:p>
    <w:p w:rsidR="009A5D6B" w:rsidRPr="009A5D6B" w:rsidRDefault="009A5D6B" w:rsidP="009A5D6B">
      <w:pPr>
        <w:widowControl w:val="0"/>
        <w:spacing w:before="276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Учащиеся тренировочных групп четвертого года обучения должны</w:t>
      </w:r>
      <w:r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9A5D6B" w:rsidRPr="009A5D6B" w:rsidRDefault="00957081" w:rsidP="009A5D6B">
      <w:pPr>
        <w:widowControl w:val="0"/>
        <w:spacing w:before="276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9A5D6B" w:rsidRPr="009A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нать:</w:t>
      </w:r>
    </w:p>
    <w:p w:rsidR="009A5D6B" w:rsidRPr="009A5D6B" w:rsidRDefault="00957081" w:rsidP="009A5D6B">
      <w:pPr>
        <w:widowControl w:val="0"/>
        <w:tabs>
          <w:tab w:val="left" w:pos="30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-р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ежим дня для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портсмена во время соревнований;</w:t>
      </w:r>
    </w:p>
    <w:p w:rsidR="009A5D6B" w:rsidRPr="009A5D6B" w:rsidRDefault="00957081" w:rsidP="009A5D6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-д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оврачебная помощь пострадавшему, приемы искусственного дыхания, транспортировка пострадавшего. Профилактика спортивного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57081" w:rsidP="009A5D6B">
      <w:pPr>
        <w:widowControl w:val="0"/>
        <w:tabs>
          <w:tab w:val="left" w:pos="30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-и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змерение и тестирование в процессе 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ровки и в период восстановления, ч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астота пульса, дыхания, 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бина дыхания, тонус мускулатуры;</w:t>
      </w:r>
    </w:p>
    <w:p w:rsidR="009A5D6B" w:rsidRPr="009A5D6B" w:rsidRDefault="00957081" w:rsidP="009A5D6B">
      <w:pPr>
        <w:widowControl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-понятие выносливости, виды и показатели выносливости, м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етодика совершенствования выносливости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процессе многолетней подготовки;</w:t>
      </w:r>
    </w:p>
    <w:p w:rsidR="009A5D6B" w:rsidRPr="009A5D6B" w:rsidRDefault="009A5D6B" w:rsidP="009A5D6B">
      <w:pPr>
        <w:widowControl w:val="0"/>
        <w:tabs>
          <w:tab w:val="left" w:pos="338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-правила организации и судейства квалификационных соревнований по баскетболу.</w:t>
      </w:r>
    </w:p>
    <w:p w:rsidR="009A5D6B" w:rsidRPr="009A5D6B" w:rsidRDefault="009A5D6B" w:rsidP="009A5D6B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Уметь:</w:t>
      </w:r>
    </w:p>
    <w:p w:rsidR="009A5D6B" w:rsidRPr="009A5D6B" w:rsidRDefault="009A5D6B" w:rsidP="009A5D6B">
      <w:pPr>
        <w:widowControl w:val="0"/>
        <w:tabs>
          <w:tab w:val="left" w:pos="33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-выполнять технические приемы и командно-технически</w:t>
      </w:r>
      <w:r w:rsidR="00B534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действия в нападении и защите;</w:t>
      </w:r>
    </w:p>
    <w:p w:rsidR="009A5D6B" w:rsidRPr="009A5D6B" w:rsidRDefault="009A5D6B" w:rsidP="009A5D6B">
      <w:pPr>
        <w:widowControl w:val="0"/>
        <w:tabs>
          <w:tab w:val="left" w:pos="33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-атаковать кольцо в прыжке с дальней и средней дистанции с определенных точек площадки; с сопротивлением защитника</w:t>
      </w:r>
      <w:r w:rsidR="00B534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A5D6B" w:rsidP="009A5D6B">
      <w:pPr>
        <w:widowControl w:val="0"/>
        <w:tabs>
          <w:tab w:val="left" w:pos="33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-применять позици</w:t>
      </w:r>
      <w:r w:rsidR="00B5341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онное нападение и зонную защиту;</w:t>
      </w:r>
    </w:p>
    <w:p w:rsidR="009A5D6B" w:rsidRPr="009A5D6B" w:rsidRDefault="009A5D6B" w:rsidP="009A5D6B">
      <w:pPr>
        <w:widowControl w:val="0"/>
        <w:tabs>
          <w:tab w:val="left" w:pos="33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-играть в баскетбол в условиях соревновательной деятельности.</w:t>
      </w:r>
    </w:p>
    <w:p w:rsidR="00B5341C" w:rsidRDefault="009A5D6B" w:rsidP="009A5D6B">
      <w:pPr>
        <w:widowControl w:val="0"/>
        <w:tabs>
          <w:tab w:val="left" w:pos="33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Учащиеся в тренировочной группе пятого года обучения должны</w:t>
      </w:r>
    </w:p>
    <w:p w:rsidR="009A5D6B" w:rsidRPr="009A5D6B" w:rsidRDefault="00B5341C" w:rsidP="009A5D6B">
      <w:pPr>
        <w:widowControl w:val="0"/>
        <w:tabs>
          <w:tab w:val="left" w:pos="33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 з</w:t>
      </w:r>
      <w:r w:rsidR="009A5D6B" w:rsidRPr="009A5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нать: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15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рофилактика травматизма в 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15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фициальные правила ФИБА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15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редства,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оды и формы организации занятий;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15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редные привычки - курение, употребление спиртных напитков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профилактика вредных привычек;</w:t>
      </w:r>
    </w:p>
    <w:p w:rsidR="009A5D6B" w:rsidRPr="009A5D6B" w:rsidRDefault="00957081" w:rsidP="009A5D6B">
      <w:pPr>
        <w:widowControl w:val="0"/>
        <w:numPr>
          <w:ilvl w:val="0"/>
          <w:numId w:val="12"/>
        </w:numPr>
        <w:tabs>
          <w:tab w:val="left" w:pos="315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9A5D6B" w:rsidRPr="009A5D6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ременные ограничения и противопоказания к тренировочным занятиям и соревнованиям.</w:t>
      </w:r>
    </w:p>
    <w:p w:rsidR="0000434F" w:rsidRDefault="0000434F" w:rsidP="000043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34F" w:rsidRDefault="0000434F" w:rsidP="000043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BD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предпрофессиональная </w:t>
      </w:r>
      <w:r w:rsidR="00957081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444BDD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 </w:t>
      </w:r>
      <w:r w:rsidR="00871EC4">
        <w:rPr>
          <w:rFonts w:ascii="Times New Roman" w:eastAsia="Times New Roman" w:hAnsi="Times New Roman" w:cs="Times New Roman"/>
          <w:b/>
          <w:sz w:val="28"/>
          <w:szCs w:val="28"/>
        </w:rPr>
        <w:t>по волейболу</w:t>
      </w:r>
    </w:p>
    <w:p w:rsidR="0000434F" w:rsidRDefault="0000434F" w:rsidP="00004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34F" w:rsidRPr="00C45553" w:rsidRDefault="0000434F" w:rsidP="00004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5553"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</w:t>
      </w:r>
      <w:r w:rsidR="00957081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</w:t>
      </w:r>
      <w:r w:rsidRPr="00C45553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волейболу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«командные игровые» и к срокам обучения по этим программам, учитывает требования федерального государственного стандарта спортивной подготовки по виду спорта волейбол, возрастные и индивидуальные особенности обучающихся.</w:t>
      </w:r>
      <w:proofErr w:type="gramEnd"/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Основными задачами реализации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Программы являются: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формирование культуры здорового и безопасного обра</w:t>
      </w:r>
      <w:r w:rsidR="009570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жизни, укрепление здоровья уча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щихся;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формирование навыков адаптации к жизни в обществе, профессиональной ориентации;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выявление и поддержка детей, проявивших выдающиеся способности в спорте.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Программа направлена </w:t>
      </w:r>
      <w:proofErr w:type="gramStart"/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на</w:t>
      </w:r>
      <w:proofErr w:type="gramEnd"/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отбор одаренных детей;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создание условий для физического образования, воспитания и развития детей;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формирование знаний, умений, навыков в области физической культуры и спорта, в том числе в избранном виде спорта;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подготовку к освоению этапов спортивной подготовки, в том числе в дальнейшем по программам спортивной подготовки;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организацию досуга детей и формирование потребности в поддержании здорового образа жизни.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Программа является основным документом при организации и проведении занятий по волейболу в МБОУ ДО ДЮСШ (далее – Учреждение) и содержит следующие предметные области: теория и методика физической культуры и спорта, 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физическая подготовка, избранный вид спорта, другие виды спорта и подвижные игры.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Содержание Программы 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учи</w:t>
      </w:r>
      <w:r w:rsidR="00930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тывает особенности подготовки уча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щихся по волейболу, в том числе: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большой объем разносторонней физической подготовки в общем объеме тренировочного процесса;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необходимой продолжительностью индивидуальной соревновательной подготовки, характерной для избранного вида спорта;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00434F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перспективность спортсмена выявляется на основе наличия комплексов специальных физических качеств.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Организация занятий по Программе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осуществляется по следующим этапам и периодам подготовки: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этап начальной подготовки – до 3 лет;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тренировочный этап (период базовой подготовки) – до 2 лет;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тренировочный этап (период спортивной специализации) – до 3 лет;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553">
        <w:rPr>
          <w:rFonts w:ascii="Times New Roman" w:eastAsia="Times New Roman" w:hAnsi="Times New Roman" w:cs="Times New Roman"/>
          <w:b/>
          <w:sz w:val="28"/>
          <w:szCs w:val="28"/>
        </w:rPr>
        <w:t>Обучение в группах начальной подготовки</w:t>
      </w:r>
      <w:r w:rsidRPr="00C45553">
        <w:rPr>
          <w:rFonts w:ascii="Times New Roman" w:eastAsia="Times New Roman" w:hAnsi="Times New Roman" w:cs="Times New Roman"/>
          <w:sz w:val="28"/>
          <w:szCs w:val="28"/>
        </w:rPr>
        <w:t xml:space="preserve"> носит характер</w:t>
      </w:r>
      <w:r w:rsidR="00930A59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универсальности в подготовке уча</w:t>
      </w:r>
      <w:r w:rsidRPr="00C45553">
        <w:rPr>
          <w:rFonts w:ascii="Times New Roman" w:eastAsia="Times New Roman" w:hAnsi="Times New Roman" w:cs="Times New Roman"/>
          <w:sz w:val="28"/>
          <w:szCs w:val="28"/>
        </w:rPr>
        <w:t xml:space="preserve">щихся с постепенным введением в курс простейших элементов техники и тактики игры волейбол. Основной задачей работы здесь является содействие правильному физическому развитию детей, привитие интереса к регулярным </w:t>
      </w:r>
      <w:r w:rsidR="00930A59">
        <w:rPr>
          <w:rFonts w:ascii="Times New Roman" w:eastAsia="Times New Roman" w:hAnsi="Times New Roman" w:cs="Times New Roman"/>
          <w:sz w:val="28"/>
          <w:szCs w:val="28"/>
        </w:rPr>
        <w:t>занятиям спортом и подготовка уча</w:t>
      </w:r>
      <w:r w:rsidRPr="00C45553">
        <w:rPr>
          <w:rFonts w:ascii="Times New Roman" w:eastAsia="Times New Roman" w:hAnsi="Times New Roman" w:cs="Times New Roman"/>
          <w:sz w:val="28"/>
          <w:szCs w:val="28"/>
        </w:rPr>
        <w:t xml:space="preserve">щихся к следующей ступени обучения. Возраст 9-12 лет.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553">
        <w:rPr>
          <w:rFonts w:ascii="Times New Roman" w:eastAsia="Times New Roman" w:hAnsi="Times New Roman" w:cs="Times New Roman"/>
          <w:b/>
          <w:sz w:val="28"/>
          <w:szCs w:val="28"/>
        </w:rPr>
        <w:t>В тренировочных группах</w:t>
      </w:r>
      <w:r w:rsidR="00930A59">
        <w:rPr>
          <w:rFonts w:ascii="Times New Roman" w:eastAsia="Times New Roman" w:hAnsi="Times New Roman" w:cs="Times New Roman"/>
          <w:sz w:val="28"/>
          <w:szCs w:val="28"/>
        </w:rPr>
        <w:t>, сформированных из уча</w:t>
      </w:r>
      <w:r w:rsidRPr="00C45553">
        <w:rPr>
          <w:rFonts w:ascii="Times New Roman" w:eastAsia="Times New Roman" w:hAnsi="Times New Roman" w:cs="Times New Roman"/>
          <w:sz w:val="28"/>
          <w:szCs w:val="28"/>
        </w:rPr>
        <w:t>щихся, прошедших подготовку в группах начальной подготовки, выполнившие контрольно-переводные нормативы по общей физической и спец</w:t>
      </w:r>
      <w:r w:rsidR="00930A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5553">
        <w:rPr>
          <w:rFonts w:ascii="Times New Roman" w:eastAsia="Times New Roman" w:hAnsi="Times New Roman" w:cs="Times New Roman"/>
          <w:sz w:val="28"/>
          <w:szCs w:val="28"/>
        </w:rPr>
        <w:t xml:space="preserve">альной подготовке, уделяется большое внимание развитию специальных физических способностей, овладению основами техники и тактики волейбола и дальнейшему их совершенствованию.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553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</w:t>
      </w:r>
      <w:r w:rsidRPr="00C455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истема контроля и зачетные требования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Осуществление комплексного контроля тренировочного процесса и уровн</w:t>
      </w:r>
      <w:r w:rsidR="00930A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 спортивной подготовленности уча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щихся по предметным областям на всех этапах является обязательным разделом Программы. </w:t>
      </w:r>
    </w:p>
    <w:p w:rsidR="0000434F" w:rsidRPr="00C45553" w:rsidRDefault="0000434F" w:rsidP="0000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</w:t>
      </w: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Основными нормативами в подготовке </w:t>
      </w:r>
      <w:proofErr w:type="gramStart"/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лиц, занимающихся волейболом на этапах многолетнего тренировочного процесса являются</w:t>
      </w:r>
      <w:proofErr w:type="gramEnd"/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общая посещаемость тренировок;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уровень и динамика спортивных результатов;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участие в соревнованиях;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-нормативные требования спортивной квалификации;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теоретические знания адаптивного и </w:t>
      </w:r>
      <w:proofErr w:type="spellStart"/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паралимпийского</w:t>
      </w:r>
      <w:proofErr w:type="spellEnd"/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спорта, спортивной тренировки, гигиены, здоровья человека, антидопингового образования.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каждом этапе многолетней спортивной подготовки осуществляется научно-методическое сопровождение, предусматривающее оценку динамики функционального состояния с учетом успешности социализации ребенка, его возрастных особенностей.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Нормативные характеристики и основные показатели выполнения программных требований этапов спортивной подготовки: </w:t>
      </w:r>
    </w:p>
    <w:p w:rsidR="0000434F" w:rsidRPr="00C45553" w:rsidRDefault="0000434F" w:rsidP="0000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стабильность состава обучающихся, посещаемость ими тренировочных занятий;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положительная динамика индивидуальных показателей развития физических качеств обучающихся;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уровень освоения основ гигиены и самоконтроля.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Требования к результатам освоения Программы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4555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предметным областям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история развития избранного вида спорта;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место и роль физической культуры и спорта в современном обществе;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основы спортивной подготовки и тренировочного процесса;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основы законодательства в сфере физической культуры и спорта (правила волейбола, требования, нормы и условия их выполнения для присвоения спортивных разрядов и званий по волейболу; федеральный стандарт спортивной подготовки по волейболу;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00434F" w:rsidRPr="00C45553" w:rsidRDefault="0000434F" w:rsidP="0000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волейболом.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00434F" w:rsidRPr="00C45553" w:rsidRDefault="0000434F" w:rsidP="000043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 освоение комплексов физических упражнений;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их гармоничное сочетание применительно к специфике занятий волейболом;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волейболе;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волейболу.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умение развивать профессионально необходимые физические качества в волейболе средствами других видов спорта и подвижных игр; </w:t>
      </w:r>
    </w:p>
    <w:p w:rsidR="0000434F" w:rsidRPr="00C45553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00434F" w:rsidRDefault="0000434F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4555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824629" w:rsidRPr="00824629" w:rsidRDefault="00824629" w:rsidP="00824629">
      <w:pPr>
        <w:spacing w:after="0" w:line="240" w:lineRule="auto"/>
        <w:ind w:left="20" w:firstLine="560"/>
        <w:jc w:val="both"/>
        <w:rPr>
          <w:b/>
          <w:i/>
          <w:sz w:val="28"/>
          <w:szCs w:val="28"/>
        </w:rPr>
      </w:pPr>
      <w:r w:rsidRPr="00824629">
        <w:rPr>
          <w:rStyle w:val="8"/>
          <w:rFonts w:eastAsiaTheme="minorEastAsia"/>
          <w:b/>
          <w:i w:val="0"/>
          <w:sz w:val="28"/>
          <w:szCs w:val="28"/>
          <w:u w:val="none"/>
        </w:rPr>
        <w:t>Ф</w:t>
      </w:r>
      <w:r w:rsidR="00957081">
        <w:rPr>
          <w:rStyle w:val="8"/>
          <w:rFonts w:eastAsiaTheme="minorEastAsia"/>
          <w:b/>
          <w:i w:val="0"/>
          <w:sz w:val="28"/>
          <w:szCs w:val="28"/>
          <w:u w:val="none"/>
        </w:rPr>
        <w:t>ормы промежуточной аттестации уча</w:t>
      </w:r>
      <w:r w:rsidRPr="00824629">
        <w:rPr>
          <w:rStyle w:val="8"/>
          <w:rFonts w:eastAsiaTheme="minorEastAsia"/>
          <w:b/>
          <w:i w:val="0"/>
          <w:sz w:val="28"/>
          <w:szCs w:val="28"/>
          <w:u w:val="none"/>
        </w:rPr>
        <w:t>щихся:</w:t>
      </w:r>
    </w:p>
    <w:p w:rsidR="00824629" w:rsidRPr="00824629" w:rsidRDefault="00957081" w:rsidP="00824629">
      <w:pPr>
        <w:pStyle w:val="51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240" w:lineRule="auto"/>
        <w:ind w:lef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тесты </w:t>
      </w:r>
      <w:r w:rsidR="00824629" w:rsidRPr="00824629">
        <w:rPr>
          <w:color w:val="000000"/>
          <w:sz w:val="28"/>
          <w:szCs w:val="28"/>
        </w:rPr>
        <w:t>для определения теоретической подготовленности;</w:t>
      </w:r>
    </w:p>
    <w:p w:rsidR="00824629" w:rsidRPr="00824629" w:rsidRDefault="00957081" w:rsidP="00824629">
      <w:pPr>
        <w:pStyle w:val="51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240" w:lineRule="auto"/>
        <w:ind w:left="20"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сдача</w:t>
      </w:r>
      <w:r w:rsidR="00824629" w:rsidRPr="00824629">
        <w:rPr>
          <w:color w:val="000000"/>
          <w:sz w:val="28"/>
          <w:szCs w:val="28"/>
        </w:rPr>
        <w:t xml:space="preserve"> контрольно-переводных испытаний по общей физической подготовке (ОФП), специальной физической подготовке (СФП) и техническому мастерству (по избранному виду спорта: баскетбол);</w:t>
      </w:r>
    </w:p>
    <w:p w:rsidR="00824629" w:rsidRPr="00824629" w:rsidRDefault="00824629" w:rsidP="00824629">
      <w:pPr>
        <w:pStyle w:val="51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240" w:lineRule="auto"/>
        <w:ind w:left="20" w:right="20" w:firstLine="560"/>
        <w:jc w:val="both"/>
        <w:rPr>
          <w:sz w:val="28"/>
          <w:szCs w:val="28"/>
        </w:rPr>
      </w:pPr>
      <w:r w:rsidRPr="00824629">
        <w:rPr>
          <w:color w:val="000000"/>
          <w:sz w:val="28"/>
          <w:szCs w:val="28"/>
        </w:rPr>
        <w:t>результаты выполнение требований ЕВСК (на основании результатов участия в соревнованиях).</w:t>
      </w:r>
    </w:p>
    <w:p w:rsidR="00824629" w:rsidRPr="00824629" w:rsidRDefault="00957081" w:rsidP="00824629">
      <w:pPr>
        <w:pStyle w:val="51"/>
        <w:shd w:val="clear" w:color="auto" w:fill="auto"/>
        <w:spacing w:before="0" w:line="240" w:lineRule="auto"/>
        <w:ind w:left="20" w:right="2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уча</w:t>
      </w:r>
      <w:r w:rsidR="00824629" w:rsidRPr="00824629">
        <w:rPr>
          <w:color w:val="000000"/>
          <w:sz w:val="28"/>
          <w:szCs w:val="28"/>
        </w:rPr>
        <w:t>щихся на по</w:t>
      </w:r>
      <w:r w:rsidR="00824629">
        <w:rPr>
          <w:color w:val="000000"/>
          <w:sz w:val="28"/>
          <w:szCs w:val="28"/>
        </w:rPr>
        <w:t>следующий год обучения проводит</w:t>
      </w:r>
      <w:r w:rsidR="00824629" w:rsidRPr="00824629">
        <w:rPr>
          <w:color w:val="000000"/>
          <w:sz w:val="28"/>
          <w:szCs w:val="28"/>
        </w:rPr>
        <w:t>ся на основании сдачи контрольно-переводных испытаний, теоретической подготовки и выполнения требований ЕВСК.</w:t>
      </w:r>
    </w:p>
    <w:p w:rsidR="00824629" w:rsidRPr="00C45553" w:rsidRDefault="00824629" w:rsidP="00004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434F" w:rsidRDefault="0000434F" w:rsidP="000043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 предпрофессиональная</w:t>
      </w:r>
      <w:r w:rsidR="0095708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</w:t>
      </w:r>
      <w:r w:rsidRPr="00106CB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  <w:r w:rsidR="00784045">
        <w:rPr>
          <w:rFonts w:ascii="Times New Roman" w:eastAsia="Times New Roman" w:hAnsi="Times New Roman" w:cs="Times New Roman"/>
          <w:b/>
          <w:sz w:val="28"/>
          <w:szCs w:val="28"/>
        </w:rPr>
        <w:t>по футболу</w:t>
      </w:r>
    </w:p>
    <w:p w:rsidR="0000434F" w:rsidRDefault="0000434F" w:rsidP="000043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 xml:space="preserve">Настоящая дополнительная предпрофессиональная </w:t>
      </w:r>
      <w:r w:rsidR="00957081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 xml:space="preserve">общеобразовательная </w:t>
      </w:r>
      <w:r w:rsidRPr="00106CBE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 xml:space="preserve">программа по футболу является основным документом, определяющим направленность и содержание тренировочного и воспитательного процессов  </w:t>
      </w:r>
      <w:r w:rsidR="00824629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>на</w:t>
      </w:r>
      <w:r w:rsidRPr="00106CBE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 xml:space="preserve"> отделении ф</w:t>
      </w:r>
      <w:r w:rsidR="00824629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>утбола.</w:t>
      </w:r>
      <w:r w:rsidRPr="00106CBE">
        <w:rPr>
          <w:rFonts w:ascii="Times New Roman" w:eastAsia="Times New Roman" w:hAnsi="Times New Roman" w:cs="Tahoma"/>
          <w:color w:val="000000"/>
          <w:kern w:val="1"/>
          <w:sz w:val="28"/>
          <w:szCs w:val="28"/>
          <w:lang w:eastAsia="fa-IR" w:bidi="fa-IR"/>
        </w:rPr>
        <w:t xml:space="preserve">  </w:t>
      </w:r>
    </w:p>
    <w:p w:rsidR="0000434F" w:rsidRPr="00106CBE" w:rsidRDefault="0000434F" w:rsidP="0000434F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</w:r>
      <w:r w:rsidR="00824629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Целью П</w:t>
      </w:r>
      <w:r w:rsidRPr="00106CB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 xml:space="preserve">рограммы является: </w:t>
      </w:r>
    </w:p>
    <w:p w:rsidR="0000434F" w:rsidRPr="00106CBE" w:rsidRDefault="0000434F" w:rsidP="00004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00434F" w:rsidRPr="00106CBE" w:rsidRDefault="0000434F" w:rsidP="00004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привлечение учащихся к систематическим занятиям физической культурой и спортом; </w:t>
      </w:r>
    </w:p>
    <w:p w:rsidR="0000434F" w:rsidRPr="00106CBE" w:rsidRDefault="0000434F" w:rsidP="00004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профессиональное самоопределение; </w:t>
      </w:r>
    </w:p>
    <w:p w:rsidR="0000434F" w:rsidRPr="00106CBE" w:rsidRDefault="0000434F" w:rsidP="00004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 xml:space="preserve">- укрепление здоровья и всестороннее физическое развитие (развитие физических, интеллектуальных и нравственных способностей); </w:t>
      </w:r>
    </w:p>
    <w:p w:rsidR="0000434F" w:rsidRPr="00106CBE" w:rsidRDefault="0000434F" w:rsidP="000043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CBE">
        <w:rPr>
          <w:rFonts w:ascii="Times New Roman" w:eastAsia="Times New Roman" w:hAnsi="Times New Roman" w:cs="Times New Roman"/>
          <w:sz w:val="28"/>
          <w:szCs w:val="28"/>
        </w:rPr>
        <w:t>- достижение спортивных успехов в соответствии с индивидуальными способностями детей и подростков.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Программа позволяет последовательно решать задачи физического воспитания и образования в течение всего периода спортивной подготовки.</w:t>
      </w:r>
    </w:p>
    <w:p w:rsidR="0000434F" w:rsidRPr="00106CBE" w:rsidRDefault="0000434F" w:rsidP="0000434F">
      <w:pPr>
        <w:widowControl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E9A">
        <w:rPr>
          <w:rFonts w:ascii="Times New Roman" w:eastAsia="OpenSymbol" w:hAnsi="Times New Roman" w:cs="Times New Roman"/>
          <w:b/>
          <w:color w:val="000000"/>
          <w:sz w:val="28"/>
          <w:szCs w:val="28"/>
        </w:rPr>
        <w:tab/>
      </w:r>
      <w:r w:rsidRPr="005D4E9A">
        <w:rPr>
          <w:rFonts w:ascii="Times New Roman" w:eastAsia="OpenSymbol" w:hAnsi="Times New Roman" w:cs="Times New Roman"/>
          <w:b/>
          <w:color w:val="000000"/>
          <w:sz w:val="28"/>
          <w:szCs w:val="28"/>
        </w:rPr>
        <w:tab/>
        <w:t>Основные</w:t>
      </w:r>
      <w:r w:rsidR="00957081">
        <w:rPr>
          <w:rFonts w:ascii="Times New Roman" w:eastAsia="OpenSymbol" w:hAnsi="Times New Roman" w:cs="Times New Roman"/>
          <w:b/>
          <w:color w:val="000000"/>
          <w:sz w:val="28"/>
          <w:szCs w:val="28"/>
        </w:rPr>
        <w:t xml:space="preserve"> задачи программы</w:t>
      </w:r>
    </w:p>
    <w:p w:rsidR="0000434F" w:rsidRPr="00106CBE" w:rsidRDefault="0000434F" w:rsidP="0000434F">
      <w:pPr>
        <w:widowControl w:val="0"/>
        <w:numPr>
          <w:ilvl w:val="0"/>
          <w:numId w:val="10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00434F" w:rsidRPr="00106CBE" w:rsidRDefault="0000434F" w:rsidP="0000434F">
      <w:pPr>
        <w:widowControl w:val="0"/>
        <w:numPr>
          <w:ilvl w:val="0"/>
          <w:numId w:val="10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proofErr w:type="gramStart"/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Формировании</w:t>
      </w:r>
      <w:proofErr w:type="gramEnd"/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культуры здоровья и безопасного образа жизн</w:t>
      </w:r>
      <w:r w:rsidR="0095708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и, укрепление здоровья уча</w:t>
      </w: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щихся;</w:t>
      </w:r>
    </w:p>
    <w:p w:rsidR="0000434F" w:rsidRPr="00106CBE" w:rsidRDefault="0000434F" w:rsidP="0000434F">
      <w:pPr>
        <w:widowControl w:val="0"/>
        <w:numPr>
          <w:ilvl w:val="0"/>
          <w:numId w:val="10"/>
        </w:numPr>
        <w:tabs>
          <w:tab w:val="right" w:pos="899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Формирование</w:t>
      </w: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ab/>
        <w:t xml:space="preserve"> навыков адаптации к жизни в обществе, профессиональной ориентации;</w:t>
      </w:r>
    </w:p>
    <w:p w:rsidR="0000434F" w:rsidRPr="00106CBE" w:rsidRDefault="0000434F" w:rsidP="0000434F">
      <w:pPr>
        <w:widowControl w:val="0"/>
        <w:numPr>
          <w:ilvl w:val="0"/>
          <w:numId w:val="10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Выявление и поддержка детей, проявивших выдающиеся способности в спорте.</w:t>
      </w:r>
    </w:p>
    <w:p w:rsidR="0000434F" w:rsidRPr="00106CBE" w:rsidRDefault="0000434F" w:rsidP="0000434F">
      <w:pPr>
        <w:widowControl w:val="0"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E9A">
        <w:rPr>
          <w:rFonts w:ascii="Times New Roman" w:eastAsia="OpenSymbol" w:hAnsi="Times New Roman" w:cs="Times New Roman"/>
          <w:color w:val="000000"/>
          <w:sz w:val="28"/>
          <w:szCs w:val="28"/>
        </w:rPr>
        <w:tab/>
        <w:t xml:space="preserve">Программа </w:t>
      </w:r>
      <w:r w:rsidRPr="005D4E9A">
        <w:rPr>
          <w:rFonts w:ascii="Times New Roman" w:eastAsia="OpenSymbol" w:hAnsi="Times New Roman" w:cs="Times New Roman"/>
          <w:b/>
          <w:color w:val="000000"/>
          <w:sz w:val="28"/>
          <w:szCs w:val="28"/>
        </w:rPr>
        <w:t xml:space="preserve">направлена </w:t>
      </w:r>
      <w:proofErr w:type="gramStart"/>
      <w:r w:rsidRPr="005D4E9A">
        <w:rPr>
          <w:rFonts w:ascii="Times New Roman" w:eastAsia="OpenSymbol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5D4E9A">
        <w:rPr>
          <w:rFonts w:ascii="Times New Roman" w:eastAsia="OpenSymbol" w:hAnsi="Times New Roman" w:cs="Times New Roman"/>
          <w:color w:val="000000"/>
          <w:sz w:val="28"/>
          <w:szCs w:val="28"/>
        </w:rPr>
        <w:t>:</w:t>
      </w:r>
    </w:p>
    <w:p w:rsidR="0000434F" w:rsidRPr="00106CBE" w:rsidRDefault="0000434F" w:rsidP="0000434F">
      <w:pPr>
        <w:widowControl w:val="0"/>
        <w:tabs>
          <w:tab w:val="left" w:pos="684"/>
        </w:tabs>
        <w:spacing w:after="0" w:line="240" w:lineRule="auto"/>
        <w:ind w:left="-420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          -  отбор одаренных детей;</w:t>
      </w:r>
    </w:p>
    <w:p w:rsidR="0000434F" w:rsidRPr="00106CBE" w:rsidRDefault="0000434F" w:rsidP="0000434F">
      <w:pPr>
        <w:widowControl w:val="0"/>
        <w:numPr>
          <w:ilvl w:val="0"/>
          <w:numId w:val="11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создание условий для их физического образования, воспитания и развития детей,</w:t>
      </w:r>
    </w:p>
    <w:p w:rsidR="0000434F" w:rsidRPr="00106CBE" w:rsidRDefault="0000434F" w:rsidP="0000434F">
      <w:pPr>
        <w:widowControl w:val="0"/>
        <w:numPr>
          <w:ilvl w:val="0"/>
          <w:numId w:val="11"/>
        </w:numPr>
        <w:tabs>
          <w:tab w:val="right" w:pos="899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формирование</w:t>
      </w: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ab/>
        <w:t xml:space="preserve"> знаний, умений, навыков в области физической культуры и спорта, в том числе в виде спорта футбол;</w:t>
      </w:r>
    </w:p>
    <w:p w:rsidR="0000434F" w:rsidRPr="00106CBE" w:rsidRDefault="0000434F" w:rsidP="0000434F">
      <w:pPr>
        <w:widowControl w:val="0"/>
        <w:numPr>
          <w:ilvl w:val="0"/>
          <w:numId w:val="11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00434F" w:rsidRPr="00106CBE" w:rsidRDefault="0000434F" w:rsidP="0000434F">
      <w:pPr>
        <w:widowControl w:val="0"/>
        <w:numPr>
          <w:ilvl w:val="0"/>
          <w:numId w:val="11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подготовку одаренных детей к поступлению в образовательные </w:t>
      </w:r>
      <w:proofErr w:type="gramStart"/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организации</w:t>
      </w:r>
      <w:proofErr w:type="gramEnd"/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00434F" w:rsidRPr="005D4E9A" w:rsidRDefault="0000434F" w:rsidP="0000434F">
      <w:pPr>
        <w:widowControl w:val="0"/>
        <w:numPr>
          <w:ilvl w:val="0"/>
          <w:numId w:val="11"/>
        </w:numPr>
        <w:tabs>
          <w:tab w:val="left" w:pos="684"/>
        </w:tabs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организацию досуга и формирование потребности в поддержании здорового образа жизни.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Спортивная подготовка футболистов -  многолетний целенаправленный процесс,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 Для реализации многолетней спортивной подготовки футболистов в ДЮСШ была разработана данная предпрофессиональная программа.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 Программа предназначена для детей в возрасте 8 — 18 лет.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    Минимальный возраст детей, допускаемых к освоению Программы – 8 лет в соответствии с Федеральным стандартом спортивной подготовки по виду спорта футбол.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Период освоения программы - 8 лет. 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Образовательная организация имеет право реализовывать Программу в сокращенные сроки в случае усвоения програм</w:t>
      </w:r>
      <w:r w:rsidR="0095708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много материала уча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щимися. 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Программный материал объединен в целостную систему многолетней спортивной подготовки, предусматривающий </w:t>
      </w:r>
      <w:proofErr w:type="gramStart"/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обучение по</w:t>
      </w:r>
      <w:proofErr w:type="gramEnd"/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следующим этапам и 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lastRenderedPageBreak/>
        <w:t xml:space="preserve">периодам подготовки: 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этап начальной подготовки – до 3 лет; 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тренировочный этап (период начальной специализации) – до 2 лет; 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тренировочный этап (период углубленной специализации) – до 3 лет.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</w:t>
      </w:r>
    </w:p>
    <w:p w:rsidR="0000434F" w:rsidRPr="005D4E9A" w:rsidRDefault="0000434F" w:rsidP="0000434F">
      <w:pPr>
        <w:widowControl w:val="0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Выделение каждого этапа связано с решением определенных задач подготовки футболиста. Рационально построенная многолетняя подготовка предполагает строгую последовательность в решении этих задач, обусловленную биологическими особенностями развития организма человека, закономерностями становления спортивного мастерства в футболе, динамикой тренировочных и соревновательных нагрузок, эффективностью тренировочных средств и методов подготовки и других факторов подготовки.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Э</w:t>
      </w:r>
      <w:r w:rsidRPr="005D4E9A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тап начальной подготовки (НП)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В группы начальной подготовки принимаются лица, желающие заниматься футболом и не имеющие медицинских противопоказаний к данному виду спорта. 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На этапе НП осуществляется физкультурно–оздоровительная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учебно-тренировочный этап подготовки. 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b/>
          <w:bCs/>
          <w:i/>
          <w:iCs/>
          <w:kern w:val="1"/>
          <w:sz w:val="28"/>
          <w:szCs w:val="28"/>
          <w:lang w:eastAsia="fa-IR" w:bidi="fa-IR"/>
        </w:rPr>
        <w:t xml:space="preserve">Основные задачи этапа: 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формирование устойчивого интереса к занятиям спортом;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формирование широкого круга двигательных умений и навыков;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освоение основ техники по виду спорта футбол;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приобретение опыта выступления на официальных спортивных соревнованиях по виду спорта футбол;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всестороннее гармоничное развитие физических качеств;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укрепление здоровья спортсменов;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pacing w:val="-3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отбор </w:t>
      </w:r>
      <w:r w:rsidRPr="005D4E9A">
        <w:rPr>
          <w:rFonts w:ascii="Times New Roman" w:eastAsia="Andale Sans UI" w:hAnsi="Times New Roman" w:cs="Tahoma"/>
          <w:spacing w:val="4"/>
          <w:kern w:val="1"/>
          <w:sz w:val="28"/>
          <w:szCs w:val="28"/>
          <w:lang w:eastAsia="fa-IR" w:bidi="fa-IR"/>
        </w:rPr>
        <w:t>перспективных юных спортсменов для дальнейших занятий по виду спорта футбол</w:t>
      </w:r>
      <w:r w:rsidRPr="005D4E9A">
        <w:rPr>
          <w:rFonts w:ascii="Times New Roman" w:eastAsia="Andale Sans UI" w:hAnsi="Times New Roman" w:cs="Tahoma"/>
          <w:spacing w:val="-3"/>
          <w:kern w:val="1"/>
          <w:sz w:val="28"/>
          <w:szCs w:val="28"/>
          <w:lang w:eastAsia="fa-IR" w:bidi="fa-IR"/>
        </w:rPr>
        <w:t>.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Т</w:t>
      </w:r>
      <w:r w:rsidRPr="005D4E9A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ренировочный этап (ТЭ)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Этот этап состоит из двух периодов: 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базовой подготовки (2 года обучения); 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спортивной специализации (3 года обучения). 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В тренировочные группы зачисляются на конкурсной основе только зд</w:t>
      </w:r>
      <w:r w:rsidR="00930A59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оровые и практически здоровые уча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щиеся при выполнении ими требований по общей физической и специализированной подготовке. 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Перевод по годам обучения на этом этапе осуществляется при условии сдачи промежуточной аттестации. 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b/>
          <w:bCs/>
          <w:i/>
          <w:iCs/>
          <w:kern w:val="1"/>
          <w:sz w:val="28"/>
          <w:szCs w:val="28"/>
          <w:lang w:eastAsia="fa-IR" w:bidi="fa-IR"/>
        </w:rPr>
        <w:t xml:space="preserve">Основные задачи этапа: 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общая и специальная физическая, техническая, тактическая и психологическая подготовка, инструкторская и судейская практика; 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 xml:space="preserve">стабильность демонстрации спортивных результатов на официальных 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lastRenderedPageBreak/>
        <w:t xml:space="preserve">спортивных соревнованиях; </w:t>
      </w:r>
    </w:p>
    <w:p w:rsidR="0000434F" w:rsidRPr="005D4E9A" w:rsidRDefault="0000434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  <w:t>формирование спортивной мотивации;</w:t>
      </w:r>
    </w:p>
    <w:p w:rsidR="0000434F" w:rsidRPr="005D4E9A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-</w:t>
      </w:r>
      <w:r w:rsidRPr="005D4E9A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ab/>
        <w:t>укрепление здоровья спортсменов.</w:t>
      </w:r>
    </w:p>
    <w:p w:rsidR="0000434F" w:rsidRPr="00106CBE" w:rsidRDefault="0000434F" w:rsidP="000043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ab/>
      </w:r>
    </w:p>
    <w:p w:rsidR="0000434F" w:rsidRPr="005D4E9A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5D4E9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fa-IR" w:bidi="fa-IR"/>
        </w:rPr>
        <w:t>Результатом реализации</w:t>
      </w:r>
      <w:r w:rsidRPr="005D4E9A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Программы является всестороннее развитие личности, выявление спортивно одаренных детей, профессиональная ориентация для сферы физической культуры и спорта.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По итогам реализации данной Программы должны быть достигнуты следующие </w:t>
      </w:r>
      <w:r w:rsidRPr="00106CB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результаты</w:t>
      </w: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: 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• укрепление здоровья учащихся;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• освоение учащимися технических приемов игры и их применение в играх;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• расширение объема, разносторонности тактико-технических действий учащимися; 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• формирование умений готовиться к играм, эффективно проявлять свои качества в них и восстанавливаться после игр;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• воспитание футбольного интеллекта и умения применять нестандартные решения в процессе игры; </w:t>
      </w:r>
    </w:p>
    <w:p w:rsidR="0000434F" w:rsidRPr="00106CBE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• воспитание умений гибко менять тактическую схему игры; </w:t>
      </w:r>
    </w:p>
    <w:p w:rsidR="0000434F" w:rsidRPr="00024862" w:rsidRDefault="0000434F" w:rsidP="0000434F">
      <w:pPr>
        <w:widowControl w:val="0"/>
        <w:suppressAutoHyphens/>
        <w:spacing w:after="0" w:line="240" w:lineRule="auto"/>
        <w:ind w:firstLine="320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106CB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• выявление учащихся, способных совершенствоваться в составе команды мастеров</w:t>
      </w:r>
    </w:p>
    <w:p w:rsidR="0000434F" w:rsidRPr="005D4E9A" w:rsidRDefault="0000434F" w:rsidP="0000434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024862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Требования</w:t>
      </w:r>
      <w:r w:rsidRPr="005D4E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  <w:t xml:space="preserve"> </w:t>
      </w:r>
      <w:r w:rsidRPr="005D4E9A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по спортивной подготовке</w:t>
      </w:r>
    </w:p>
    <w:tbl>
      <w:tblPr>
        <w:tblpPr w:leftFromText="180" w:rightFromText="180" w:vertAnchor="text" w:horzAnchor="margin" w:tblpY="190"/>
        <w:tblW w:w="10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2"/>
        <w:gridCol w:w="2410"/>
        <w:gridCol w:w="6259"/>
      </w:tblGrid>
      <w:tr w:rsidR="007E6DC4" w:rsidTr="00930A59">
        <w:trPr>
          <w:trHeight w:val="166"/>
        </w:trPr>
        <w:tc>
          <w:tcPr>
            <w:tcW w:w="1692" w:type="dxa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Этапы спортивной   </w:t>
            </w: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br/>
              <w:t xml:space="preserve">     подготовки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Продолжительность  этапов (в годах)  </w:t>
            </w:r>
          </w:p>
        </w:tc>
        <w:tc>
          <w:tcPr>
            <w:tcW w:w="6259" w:type="dxa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>Требования по спортивной подготовленности</w:t>
            </w:r>
          </w:p>
        </w:tc>
      </w:tr>
      <w:tr w:rsidR="007E6DC4" w:rsidTr="00930A59">
        <w:trPr>
          <w:trHeight w:val="82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Этап начальной    </w:t>
            </w: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br/>
              <w:t xml:space="preserve">     подготовки  </w:t>
            </w:r>
          </w:p>
        </w:tc>
        <w:tc>
          <w:tcPr>
            <w:tcW w:w="2410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1 -й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7E6DC4" w:rsidTr="00930A59">
        <w:trPr>
          <w:trHeight w:val="82"/>
        </w:trPr>
        <w:tc>
          <w:tcPr>
            <w:tcW w:w="16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2-й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7E6DC4" w:rsidTr="00930A59">
        <w:trPr>
          <w:trHeight w:val="82"/>
        </w:trPr>
        <w:tc>
          <w:tcPr>
            <w:tcW w:w="1692" w:type="dxa"/>
            <w:vMerge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3-й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7E6DC4" w:rsidTr="00930A59">
        <w:trPr>
          <w:trHeight w:val="124"/>
        </w:trPr>
        <w:tc>
          <w:tcPr>
            <w:tcW w:w="1692" w:type="dxa"/>
            <w:vMerge w:val="restart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Тренировочный </w:t>
            </w:r>
          </w:p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этап </w:t>
            </w:r>
          </w:p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8669" w:type="dxa"/>
            <w:gridSpan w:val="2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i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i/>
                <w:kern w:val="1"/>
                <w:sz w:val="28"/>
                <w:szCs w:val="28"/>
                <w:lang w:eastAsia="fa-IR" w:bidi="fa-IR"/>
              </w:rPr>
              <w:t>Начальная специализация  2    года</w:t>
            </w: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</w:t>
            </w:r>
          </w:p>
        </w:tc>
      </w:tr>
      <w:tr w:rsidR="007E6DC4" w:rsidTr="00930A59">
        <w:trPr>
          <w:trHeight w:val="124"/>
        </w:trPr>
        <w:tc>
          <w:tcPr>
            <w:tcW w:w="16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1-й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7E6DC4" w:rsidTr="00930A59">
        <w:trPr>
          <w:trHeight w:val="124"/>
        </w:trPr>
        <w:tc>
          <w:tcPr>
            <w:tcW w:w="16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2410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2-й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7E6DC4" w:rsidTr="00930A59">
        <w:trPr>
          <w:trHeight w:val="124"/>
        </w:trPr>
        <w:tc>
          <w:tcPr>
            <w:tcW w:w="16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8669" w:type="dxa"/>
            <w:gridSpan w:val="2"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i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i/>
                <w:kern w:val="1"/>
                <w:sz w:val="28"/>
                <w:szCs w:val="28"/>
                <w:lang w:eastAsia="fa-IR" w:bidi="fa-IR"/>
              </w:rPr>
              <w:t>Углубленная специализация 3 года</w:t>
            </w:r>
          </w:p>
        </w:tc>
      </w:tr>
      <w:tr w:rsidR="00930A59" w:rsidRPr="00D569B0" w:rsidTr="00930A59">
        <w:trPr>
          <w:trHeight w:val="124"/>
        </w:trPr>
        <w:tc>
          <w:tcPr>
            <w:tcW w:w="16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3-й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930A59" w:rsidRPr="00D569B0" w:rsidTr="00930A59">
        <w:trPr>
          <w:trHeight w:val="124"/>
        </w:trPr>
        <w:tc>
          <w:tcPr>
            <w:tcW w:w="16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4-й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</w:t>
            </w:r>
          </w:p>
        </w:tc>
      </w:tr>
      <w:tr w:rsidR="007E6DC4" w:rsidTr="00930A59">
        <w:trPr>
          <w:trHeight w:val="124"/>
        </w:trPr>
        <w:tc>
          <w:tcPr>
            <w:tcW w:w="1692" w:type="dxa"/>
            <w:vMerge/>
            <w:shd w:val="clear" w:color="auto" w:fill="auto"/>
            <w:vAlign w:val="center"/>
          </w:tcPr>
          <w:p w:rsidR="00930A59" w:rsidRPr="00D569B0" w:rsidRDefault="00930A59" w:rsidP="00930A5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5-й </w:t>
            </w:r>
            <w:proofErr w:type="spellStart"/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год</w:t>
            </w:r>
            <w:proofErr w:type="spellEnd"/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30A59" w:rsidRPr="00D569B0" w:rsidRDefault="00930A59" w:rsidP="00930A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D569B0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Выполнение нормативов  </w:t>
            </w:r>
            <w:r w:rsidRPr="00D569B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 каждой предметной области, третий спортивный разряд</w:t>
            </w:r>
          </w:p>
        </w:tc>
      </w:tr>
    </w:tbl>
    <w:p w:rsidR="00957081" w:rsidRDefault="00957081" w:rsidP="0000434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957081" w:rsidRDefault="00957081" w:rsidP="0000434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00434F" w:rsidRPr="00D76C65" w:rsidRDefault="00D76C65" w:rsidP="0000434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D76C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Дополнительная предпрофессиональная общеобразовательная  программа по </w:t>
      </w:r>
      <w:r w:rsidRPr="00D76C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lastRenderedPageBreak/>
        <w:t>настольному теннису</w:t>
      </w:r>
    </w:p>
    <w:p w:rsidR="0000434F" w:rsidRPr="00D76C65" w:rsidRDefault="0000434F" w:rsidP="0000434F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color w:val="FF0000"/>
          <w:kern w:val="1"/>
          <w:sz w:val="28"/>
          <w:szCs w:val="28"/>
          <w:lang w:eastAsia="fa-IR" w:bidi="fa-IR"/>
        </w:rPr>
      </w:pPr>
    </w:p>
    <w:p w:rsidR="00D76C65" w:rsidRPr="00D76C65" w:rsidRDefault="00D76C65" w:rsidP="00D7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6C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Целью</w:t>
      </w:r>
      <w:r w:rsidRPr="00D76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данной программы</w:t>
      </w: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формирование физической культуры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</w:t>
      </w: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в, развитие способностей направленного использования сре</w:t>
      </w:r>
      <w:proofErr w:type="gramStart"/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 дл</w:t>
      </w:r>
      <w:proofErr w:type="gramEnd"/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сохранения и укрепления здоровья, психофизической подготовки и самоподготовки. Для достижения поставленной цели предусматривается решение </w:t>
      </w:r>
      <w:r w:rsidRPr="00D76C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следующих задач:</w:t>
      </w:r>
    </w:p>
    <w:p w:rsidR="00D76C65" w:rsidRDefault="00D76C65" w:rsidP="00D76C6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C65" w:rsidRPr="00D76C65" w:rsidRDefault="00D76C65" w:rsidP="00D76C65">
      <w:pPr>
        <w:tabs>
          <w:tab w:val="left" w:pos="7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знаний о происхождении и развитии спортивной игры в настольный теннис, гигиенических основах и требованиях безопасности при занятиях настольным теннисом;</w:t>
      </w:r>
    </w:p>
    <w:p w:rsidR="00D76C65" w:rsidRPr="00D76C65" w:rsidRDefault="00D76C65" w:rsidP="00D76C6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мотивационно-ценностного отношения к физической культуре и спорту, установки на здоровый образ жизни, физическое самосовершенствование и самовоспитание, развитие потребности в регулярных занятиях физическими упражнениями;</w:t>
      </w:r>
    </w:p>
    <w:p w:rsidR="00D76C65" w:rsidRPr="00D76C65" w:rsidRDefault="00D76C65" w:rsidP="00D76C65">
      <w:pPr>
        <w:tabs>
          <w:tab w:val="left" w:pos="7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системой практических умений и навыков по самостоятельному планированию и организации физкультурно-спортивной деятельности, ведению дневника самонаблюдения, судейству соревнований по настольному теннису;</w:t>
      </w:r>
    </w:p>
    <w:p w:rsidR="00D76C65" w:rsidRPr="00D76C65" w:rsidRDefault="00D76C65" w:rsidP="00D76C65">
      <w:pPr>
        <w:tabs>
          <w:tab w:val="left" w:pos="7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общей физической подготовленности, овладение техникой и тактикой игры в настольный теннис, достижение высокого уровня подготовленности;</w:t>
      </w:r>
    </w:p>
    <w:p w:rsidR="00D76C65" w:rsidRPr="00D76C65" w:rsidRDefault="00D76C65" w:rsidP="00D76C65">
      <w:pPr>
        <w:tabs>
          <w:tab w:val="left" w:pos="720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опыта творческого использования физкультурно-спортивной деятельности для достижения личностно, профессионально и социально значимых целей.</w:t>
      </w:r>
    </w:p>
    <w:p w:rsidR="00D76C65" w:rsidRPr="00D76C65" w:rsidRDefault="00D76C65" w:rsidP="00D76C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76C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показателями выполнения программных требований по уровню подготовленности учащихся являются: выполнения контрольных нормативов по общей и специальной подготовки; овладение теоретическими знаниями и навыками по организации и проведению занятий и соревнований, в тренировочных группах (ТГ) – выполнения нормативных требований по присвоению спортивных разрядов в спортивной классификации в соответствии с требованиями. </w:t>
      </w:r>
      <w:proofErr w:type="gramEnd"/>
    </w:p>
    <w:p w:rsidR="00D76C65" w:rsidRPr="00D76C65" w:rsidRDefault="00D76C65" w:rsidP="00D76C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Организация занятий по Программе осуществляется по следующим этапам и периодам подготовки: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>- этап н</w:t>
      </w:r>
      <w:r w:rsidR="00957081">
        <w:rPr>
          <w:rFonts w:ascii="Times New Roman" w:hAnsi="Times New Roman" w:cs="Times New Roman"/>
          <w:sz w:val="28"/>
          <w:szCs w:val="28"/>
        </w:rPr>
        <w:t>ачальной подготовки – 3</w:t>
      </w:r>
      <w:r w:rsidRPr="00BE7D1B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 тренировочный этап (период начальной специализации) – 2 года;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 тренировочный этап (период углубленной специализации) – 3 года;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 w:rsidRPr="00BE7D1B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BE7D1B">
        <w:rPr>
          <w:rFonts w:ascii="Times New Roman" w:hAnsi="Times New Roman" w:cs="Times New Roman"/>
          <w:sz w:val="28"/>
          <w:szCs w:val="28"/>
        </w:rPr>
        <w:t xml:space="preserve"> лет. Минимальный возраст детей, допу</w:t>
      </w:r>
      <w:r>
        <w:rPr>
          <w:rFonts w:ascii="Times New Roman" w:hAnsi="Times New Roman" w:cs="Times New Roman"/>
          <w:sz w:val="28"/>
          <w:szCs w:val="28"/>
        </w:rPr>
        <w:t>скаемых к освоению Программы – 8</w:t>
      </w:r>
      <w:r w:rsidRPr="00BE7D1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ЭТАП НАЧАЛЬНОЙ ПОДГОТОВКИ </w:t>
      </w:r>
    </w:p>
    <w:p w:rsidR="00957081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В группы начальной подготовки принимаются лица, не имеющие медицинских противопоказаний к данному виду спорта, прошедшие процедуру индивидуального отбора. В качестве основных критериев для перевода учащихся по годам обучения учитываются: состояние здоровья и уровень физического развития; освоение </w:t>
      </w:r>
      <w:r w:rsidRPr="00BE7D1B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начальной технической подготовки; выполнение норм общей физической подготовленности, освоение предусмотренного программой объема тренировочных и соревновательных нагрузок по годам обучения и др.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учебно-тренировочный этап. </w:t>
      </w:r>
    </w:p>
    <w:p w:rsidR="00957081" w:rsidRPr="00A6444F" w:rsidRDefault="00BE7D1B" w:rsidP="0095708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44F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этапа: </w:t>
      </w:r>
    </w:p>
    <w:p w:rsidR="00957081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>- отбор способных к занятиям настольным теннисом детей;</w:t>
      </w:r>
    </w:p>
    <w:p w:rsidR="00957081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 - формирование стойкого интереса к тренировочным занятиям настольным теннисом; </w:t>
      </w:r>
    </w:p>
    <w:p w:rsidR="00957081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-всестороннее гармоническое развитие физических способностей, укрепление здоровья, закаливание организма; </w:t>
      </w:r>
    </w:p>
    <w:p w:rsidR="00957081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-воспитание специальных способностей (гибкости, быстроты, ловкости) для успешного овладения навыками игры;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 обучение основным приемам техники игры и тактическим действиям; </w:t>
      </w:r>
      <w:proofErr w:type="gramStart"/>
      <w:r w:rsidRPr="00BE7D1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E7D1B">
        <w:rPr>
          <w:rFonts w:ascii="Times New Roman" w:hAnsi="Times New Roman" w:cs="Times New Roman"/>
          <w:sz w:val="28"/>
          <w:szCs w:val="28"/>
        </w:rPr>
        <w:t xml:space="preserve">ривитие навыков соревновательной деятельности в соответствии с правилами настольного тенниса. </w:t>
      </w:r>
    </w:p>
    <w:p w:rsidR="00BE7D1B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>ТРЕНИРОВОЧНЫЙ ЭТАП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 Тренировочные группы формируются учащимися, прошедшими начальную подготовку, выполнившими переводные нормативы по общефизической и специальной подготовке. Этот этап состоит из двух периодов: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 начальной специализации (2 года обучения);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>- углубленной спе</w:t>
      </w:r>
      <w:r w:rsidR="00D2059F">
        <w:rPr>
          <w:rFonts w:ascii="Times New Roman" w:hAnsi="Times New Roman" w:cs="Times New Roman"/>
          <w:sz w:val="28"/>
          <w:szCs w:val="28"/>
        </w:rPr>
        <w:t xml:space="preserve">циализации (3 года обучения).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 Основные задачи этапа: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>- повышение общей физической подготовленности (особенно гибкости, ловкости, скоростно-силовых способностей);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 - совершенствование специальной физической подготовленности;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 овладение всеми основными техническими приемами на уровне умений и навыков;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>- овладение индивидуальными и парными тактическими действиями; - выявление задатков и способностей детей;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 - начальная специализация, формирование игрового стиля; </w:t>
      </w:r>
    </w:p>
    <w:p w:rsidR="00D2059F" w:rsidRDefault="00BE7D1B" w:rsidP="00D76C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 овладение основами тактики игры; </w:t>
      </w:r>
    </w:p>
    <w:p w:rsidR="00F32DC0" w:rsidRDefault="00BE7D1B" w:rsidP="00D2059F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BE7D1B">
        <w:rPr>
          <w:rFonts w:ascii="Times New Roman" w:hAnsi="Times New Roman" w:cs="Times New Roman"/>
          <w:sz w:val="28"/>
          <w:szCs w:val="28"/>
        </w:rPr>
        <w:t xml:space="preserve">-воспитание навыков соревновательной деятельности по настольному теннису. </w:t>
      </w:r>
    </w:p>
    <w:p w:rsidR="00F32DC0" w:rsidRDefault="00F32DC0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>Результатами освоения Пр</w:t>
      </w:r>
      <w:r>
        <w:rPr>
          <w:rFonts w:ascii="Times New Roman" w:hAnsi="Times New Roman" w:cs="Times New Roman"/>
          <w:sz w:val="28"/>
          <w:szCs w:val="28"/>
        </w:rPr>
        <w:t>ограммы является приобретение уча</w:t>
      </w:r>
      <w:r w:rsidRPr="00D2059F">
        <w:rPr>
          <w:rFonts w:ascii="Times New Roman" w:hAnsi="Times New Roman" w:cs="Times New Roman"/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i/>
          <w:sz w:val="28"/>
          <w:szCs w:val="28"/>
        </w:rPr>
        <w:t>в области теории и методики физической культуры и спорта</w:t>
      </w:r>
      <w:r w:rsidRPr="00D2059F">
        <w:rPr>
          <w:rFonts w:ascii="Times New Roman" w:hAnsi="Times New Roman" w:cs="Times New Roman"/>
          <w:sz w:val="28"/>
          <w:szCs w:val="28"/>
        </w:rPr>
        <w:t>: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история развития избранного вида спорта;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место и роль физической культуры и спорта в современном обществе;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основы спортивной подготовки и тренировочного процесса;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основы законодательства в сфере физической культуры и спорта (правила игры в настольный теннис, требования, нормы и условия их выполнения для присвоения </w:t>
      </w:r>
      <w:r w:rsidRPr="00D2059F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разрядов и званий по настольному теннису;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59F">
        <w:rPr>
          <w:rFonts w:ascii="Times New Roman" w:hAnsi="Times New Roman" w:cs="Times New Roman"/>
          <w:sz w:val="28"/>
          <w:szCs w:val="28"/>
        </w:rPr>
        <w:t xml:space="preserve"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необходимые сведения о строении и функциях организма человека;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 - режим дня, закаливание организма, здоровый образ жизни;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>- основы спортивного питания; - требования к оборудованию, инвентарю и спортивной экипировке;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 - требования техники безопасности при занятиях настольному теннису.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i/>
          <w:sz w:val="28"/>
          <w:szCs w:val="28"/>
        </w:rPr>
        <w:t>в области общей и специальной физической подготовки:</w:t>
      </w:r>
      <w:r w:rsidRPr="00D2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освоение комплексов физических упражнений;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настольным теннисом;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</w:t>
      </w:r>
      <w:r>
        <w:rPr>
          <w:rFonts w:ascii="Times New Roman" w:hAnsi="Times New Roman" w:cs="Times New Roman"/>
          <w:sz w:val="28"/>
          <w:szCs w:val="28"/>
        </w:rPr>
        <w:t xml:space="preserve">ностей организма, содействие </w:t>
      </w:r>
      <w:r w:rsidRPr="00D2059F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развитию, воспитанию личностных качеств и нравственных чувств (коллективизм, взаимопомощь).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i/>
          <w:sz w:val="28"/>
          <w:szCs w:val="28"/>
        </w:rPr>
        <w:t>в области избранного вида спорта:</w:t>
      </w:r>
      <w:r w:rsidRPr="00D2059F">
        <w:rPr>
          <w:rFonts w:ascii="Times New Roman" w:hAnsi="Times New Roman" w:cs="Times New Roman"/>
          <w:sz w:val="28"/>
          <w:szCs w:val="28"/>
        </w:rPr>
        <w:t xml:space="preserve"> - овладение основами техники и тактики в настольном теннисе;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приобретение соревновательного опыта путем участия в спортивных соревнованиях; - повышение уровня функциональной подготовленности;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выполнение требований, норм и условий их выполнения для присвоения спортивных разрядов и званий по настольному теннису.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i/>
          <w:sz w:val="28"/>
          <w:szCs w:val="28"/>
        </w:rPr>
        <w:t>в области развития творческого мышления:</w:t>
      </w:r>
      <w:r w:rsidRPr="00D20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умение точно выполнять индивидуальные и парные действия в различных комбинациях и системах нападения и защиты;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умение анализировать выполнение технических элементов, определять сильные и слабые стороны различных стилей игры;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умение разрабатывать и практически использовать тактические варианты; </w:t>
      </w:r>
    </w:p>
    <w:p w:rsidR="00D2059F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59F">
        <w:rPr>
          <w:rFonts w:ascii="Times New Roman" w:hAnsi="Times New Roman" w:cs="Times New Roman"/>
          <w:sz w:val="28"/>
          <w:szCs w:val="28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F32DC0" w:rsidRDefault="00D2059F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D2059F">
        <w:rPr>
          <w:rFonts w:ascii="Times New Roman" w:hAnsi="Times New Roman" w:cs="Times New Roman"/>
          <w:sz w:val="28"/>
          <w:szCs w:val="28"/>
        </w:rPr>
        <w:t>- навыки сохранения собственной физической формы.</w:t>
      </w:r>
      <w:r>
        <w:t xml:space="preserve"> </w:t>
      </w:r>
    </w:p>
    <w:p w:rsidR="00F32DC0" w:rsidRDefault="00F32DC0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F32DC0" w:rsidRDefault="00F32DC0" w:rsidP="0000434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D2059F" w:rsidRDefault="00D2059F" w:rsidP="00A644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7F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Организационный раздел образовательной программы</w:t>
      </w:r>
    </w:p>
    <w:p w:rsidR="00824629" w:rsidRPr="007F7003" w:rsidRDefault="007F7003" w:rsidP="00A644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3.1. Учебный план</w:t>
      </w:r>
    </w:p>
    <w:p w:rsidR="007F7003" w:rsidRPr="007F7003" w:rsidRDefault="007F7003" w:rsidP="007F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0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План – схема годового распределения часов МБОУ ДО ДЮСШ по отделениям отражает примерное распределение часов на основные компоненты тренировки в зависимости от этапа подготовки и года обучения групп (общие объемы).</w:t>
      </w:r>
    </w:p>
    <w:p w:rsidR="007F7003" w:rsidRPr="007F7003" w:rsidRDefault="007F7003" w:rsidP="007F7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На физкультурно-спортивном этапе и этапе начальной подготовки  ставятся задачи  организации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 - этических и волевых качеств, привитие навыка гигиены и самоконтроля.</w:t>
      </w:r>
    </w:p>
    <w:p w:rsidR="007F7003" w:rsidRPr="007F7003" w:rsidRDefault="007F7003" w:rsidP="007F7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70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На учебно-тренировочном этапе – повышение уровня физического развития общей физической и специальной подготовленности. Выполнение должных норм в виде спорта, исходя из индивидуальных особенностей учащихся. </w:t>
      </w:r>
    </w:p>
    <w:p w:rsidR="007F7003" w:rsidRPr="007F7003" w:rsidRDefault="007F7003" w:rsidP="007F700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F7003">
        <w:rPr>
          <w:rFonts w:ascii="Times New Roman" w:eastAsia="Times New Roman" w:hAnsi="Times New Roman" w:cs="Times New Roman"/>
          <w:sz w:val="28"/>
          <w:szCs w:val="28"/>
        </w:rPr>
        <w:t xml:space="preserve">         Учебный план рассчитан на 36-46 недель учебно-тренировочных занятий в зависимости от специфики вида спорта, учебной программы, календаря спортивных мероприятий.</w:t>
      </w:r>
    </w:p>
    <w:p w:rsidR="007F7003" w:rsidRPr="007F7003" w:rsidRDefault="007F7003" w:rsidP="007A13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003" w:rsidRPr="007F7003" w:rsidRDefault="007F7003" w:rsidP="007F70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13A2" w:rsidRDefault="007A13A2" w:rsidP="007F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A13A2" w:rsidSect="007A13A2">
          <w:footerReference w:type="default" r:id="rId9"/>
          <w:pgSz w:w="11906" w:h="16838"/>
          <w:pgMar w:top="1134" w:right="567" w:bottom="1134" w:left="850" w:header="708" w:footer="708" w:gutter="0"/>
          <w:cols w:space="708"/>
          <w:titlePg/>
          <w:docGrid w:linePitch="360"/>
        </w:sectPr>
      </w:pPr>
    </w:p>
    <w:p w:rsidR="007F7003" w:rsidRPr="007F7003" w:rsidRDefault="007F7003" w:rsidP="007F7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003" w:rsidRPr="007F7003" w:rsidRDefault="007F7003" w:rsidP="007F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003">
        <w:rPr>
          <w:rFonts w:ascii="Times New Roman" w:eastAsia="Times New Roman" w:hAnsi="Times New Roman" w:cs="Times New Roman"/>
          <w:b/>
          <w:sz w:val="28"/>
          <w:szCs w:val="28"/>
        </w:rPr>
        <w:t>План – схема годового распределения часов муниципального бюджетного образовательного учреждения</w:t>
      </w:r>
    </w:p>
    <w:p w:rsidR="007F7003" w:rsidRPr="007F7003" w:rsidRDefault="007F7003" w:rsidP="007F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00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дополнительного образования «Детско-юношеская спортивная школа»</w:t>
      </w:r>
      <w:r w:rsidRPr="007F7003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tbl>
      <w:tblPr>
        <w:tblW w:w="14551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34"/>
        <w:gridCol w:w="1176"/>
        <w:gridCol w:w="19"/>
        <w:gridCol w:w="719"/>
        <w:gridCol w:w="1195"/>
        <w:gridCol w:w="1080"/>
        <w:gridCol w:w="1080"/>
        <w:gridCol w:w="80"/>
        <w:gridCol w:w="1180"/>
        <w:gridCol w:w="1080"/>
        <w:gridCol w:w="43"/>
        <w:gridCol w:w="1037"/>
        <w:gridCol w:w="1260"/>
      </w:tblGrid>
      <w:tr w:rsidR="007F7003" w:rsidRPr="007F7003" w:rsidTr="007F7003">
        <w:trPr>
          <w:cantSplit/>
          <w:trHeight w:val="400"/>
        </w:trPr>
        <w:tc>
          <w:tcPr>
            <w:tcW w:w="1368" w:type="dxa"/>
            <w:vMerge w:val="restart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Образователь-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7F7003" w:rsidRPr="007F7003" w:rsidRDefault="007F7003" w:rsidP="007F700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Содержание занятий </w:t>
            </w:r>
          </w:p>
        </w:tc>
        <w:tc>
          <w:tcPr>
            <w:tcW w:w="9949" w:type="dxa"/>
            <w:gridSpan w:val="12"/>
          </w:tcPr>
          <w:p w:rsidR="007F7003" w:rsidRPr="007F7003" w:rsidRDefault="007F7003" w:rsidP="007F70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</w:tr>
      <w:tr w:rsidR="007F7003" w:rsidRPr="007F7003" w:rsidTr="007F7003">
        <w:trPr>
          <w:cantSplit/>
          <w:trHeight w:val="520"/>
        </w:trPr>
        <w:tc>
          <w:tcPr>
            <w:tcW w:w="1368" w:type="dxa"/>
            <w:vMerge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Начальной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 –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тренировочные</w:t>
            </w:r>
          </w:p>
        </w:tc>
      </w:tr>
      <w:tr w:rsidR="007F7003" w:rsidRPr="007F7003" w:rsidTr="007F7003">
        <w:trPr>
          <w:cantSplit/>
          <w:trHeight w:val="280"/>
        </w:trPr>
        <w:tc>
          <w:tcPr>
            <w:tcW w:w="1368" w:type="dxa"/>
            <w:vMerge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обучения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1-8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F7003" w:rsidRPr="007F7003" w:rsidTr="007F7003">
        <w:tc>
          <w:tcPr>
            <w:tcW w:w="1368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1.Теоретическая подготовка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Общая физическая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Специальная физическая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5. Тактическая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Учебно-тренировочные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игры и соревнования.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Контрольные испытания.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нагрузки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учебной нагрузки в неделю.</w:t>
            </w:r>
          </w:p>
        </w:tc>
        <w:tc>
          <w:tcPr>
            <w:tcW w:w="1176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66-70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66-134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50-60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216-324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66-70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66-134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50-60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216-324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66-90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66-182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50-60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216-432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26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66-214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50-60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216-504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66-244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50-80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18-62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216-576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66-266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50-90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18-62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216-648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26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66-150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66-296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50-90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18-84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216-720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</w:tr>
      <w:tr w:rsidR="007F7003" w:rsidRPr="007F7003" w:rsidTr="007F7003">
        <w:trPr>
          <w:trHeight w:val="90"/>
        </w:trPr>
        <w:tc>
          <w:tcPr>
            <w:tcW w:w="1368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Й</w:t>
            </w:r>
            <w:proofErr w:type="gramEnd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1.Теоретическая подготовка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Общая физическая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Специальная физическая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5. Тактическая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Учебно-тренировочные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игры и соревнования.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Контрольные испытания.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нагрузки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учебной нагрузки в неделю.</w:t>
            </w:r>
          </w:p>
        </w:tc>
        <w:tc>
          <w:tcPr>
            <w:tcW w:w="1176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42-94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68-90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216-324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42-94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68-90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216-324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12-25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60-70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42-162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68-90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10-25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20-40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4-20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216-432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26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12-35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60-80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42-204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68-100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216-504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216-576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216-648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26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216- 720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</w:tr>
      <w:tr w:rsidR="007F7003" w:rsidRPr="007F7003" w:rsidTr="007F7003">
        <w:trPr>
          <w:cantSplit/>
          <w:trHeight w:val="3760"/>
        </w:trPr>
        <w:tc>
          <w:tcPr>
            <w:tcW w:w="1368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 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 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    </w:t>
            </w:r>
            <w:proofErr w:type="spellStart"/>
            <w:proofErr w:type="gramStart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   Е 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    Н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Ь    Н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Ы   С</w:t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Й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1.Теоретическая </w:t>
            </w:r>
            <w:proofErr w:type="spellStart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Общая физическая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Специальная физическая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5. Тактическая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Учебно-тренировочные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игры и соревнования.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Контрольные испытания.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нагрузки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учебной нагрузки в неделю.</w:t>
            </w:r>
          </w:p>
        </w:tc>
        <w:tc>
          <w:tcPr>
            <w:tcW w:w="1176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195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324-432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324-504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08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324- 576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324-648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260" w:type="dxa"/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324-720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7F7003" w:rsidRPr="007F7003" w:rsidTr="007F7003">
        <w:trPr>
          <w:cantSplit/>
          <w:trHeight w:val="3940"/>
        </w:trPr>
        <w:tc>
          <w:tcPr>
            <w:tcW w:w="1368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1.Теоретическая подготовка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Общая физическая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Специальная физическая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4. Техническая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5. Тактическая подготовка.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Учебно-тренировочные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игры и соревнования.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Контрольные испытания.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нагрузки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учебной нагрузки в неделю.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216-324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216-324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216-432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216-504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6-14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216-576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6-16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216-648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216-720</w:t>
            </w: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3" w:rsidRPr="007F7003" w:rsidRDefault="007F7003" w:rsidP="007F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3">
              <w:rPr>
                <w:rFonts w:ascii="Times New Roman" w:eastAsia="Times New Roman" w:hAnsi="Times New Roman" w:cs="Times New Roman"/>
                <w:sz w:val="24"/>
                <w:szCs w:val="24"/>
              </w:rPr>
              <w:t>6-20</w:t>
            </w:r>
          </w:p>
        </w:tc>
      </w:tr>
    </w:tbl>
    <w:p w:rsidR="00824629" w:rsidRPr="00824629" w:rsidRDefault="00824629" w:rsidP="00824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7003" w:rsidRDefault="007F7003" w:rsidP="0082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3A2" w:rsidRDefault="007A13A2" w:rsidP="0082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7A13A2" w:rsidSect="007F7003">
          <w:pgSz w:w="16838" w:h="11906" w:orient="landscape"/>
          <w:pgMar w:top="567" w:right="1134" w:bottom="850" w:left="1134" w:header="708" w:footer="708" w:gutter="0"/>
          <w:cols w:space="708"/>
          <w:titlePg/>
          <w:docGrid w:linePitch="360"/>
        </w:sectPr>
      </w:pPr>
    </w:p>
    <w:p w:rsidR="007F7003" w:rsidRDefault="007F7003" w:rsidP="0082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29" w:rsidRDefault="005112A0" w:rsidP="0082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824629" w:rsidRPr="0082462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(годовой) </w:t>
      </w:r>
      <w:r w:rsidR="00824629" w:rsidRPr="00824629">
        <w:rPr>
          <w:rFonts w:ascii="Times New Roman" w:eastAsia="Times New Roman" w:hAnsi="Times New Roman" w:cs="Times New Roman"/>
          <w:b/>
          <w:sz w:val="28"/>
          <w:szCs w:val="28"/>
        </w:rPr>
        <w:t>аттестации учащихся</w:t>
      </w:r>
    </w:p>
    <w:p w:rsidR="007F7003" w:rsidRDefault="007F7003" w:rsidP="008246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003" w:rsidRPr="007F7003" w:rsidRDefault="007F7003" w:rsidP="007F7003">
      <w:pPr>
        <w:jc w:val="both"/>
        <w:rPr>
          <w:rFonts w:ascii="Times New Roman" w:hAnsi="Times New Roman" w:cs="Times New Roman"/>
          <w:sz w:val="28"/>
          <w:szCs w:val="28"/>
        </w:rPr>
      </w:pPr>
      <w:r w:rsidRPr="007F7003">
        <w:rPr>
          <w:rFonts w:ascii="Times New Roman" w:hAnsi="Times New Roman" w:cs="Times New Roman"/>
          <w:sz w:val="28"/>
          <w:szCs w:val="28"/>
        </w:rPr>
        <w:t xml:space="preserve"> Целью проведения промежуточной аттестации является объективная оценка уровня освоения учащимися дополнительных общеобразовательных предпрофессиональных программ по видам спорта и общеразвивающих программ физкультурно-спортивной направленности и соответствие этого уровня программным требованиям.</w:t>
      </w:r>
    </w:p>
    <w:p w:rsidR="007F7003" w:rsidRDefault="007F7003" w:rsidP="007F7003">
      <w:pPr>
        <w:pStyle w:val="af4"/>
      </w:pPr>
      <w:r>
        <w:t>Промежуточная (годовая) аттестация подразумевает обобщение результатов выступлений на соревнованиях, выполнения спортивных разрядов и результатов сдачи контрольных нормативов и тестов.</w:t>
      </w:r>
    </w:p>
    <w:p w:rsidR="007F7003" w:rsidRDefault="007F7003" w:rsidP="007F7003">
      <w:pPr>
        <w:pStyle w:val="af4"/>
      </w:pPr>
      <w:r>
        <w:t>Обязательной формой проведения промежуточной (годовой) аттестации учащихся является ежегодная сдача контрольных нормативов и тестов, содержание которых определено в дополнительных общеобразовательных предпрофессиональных программах по видам спорта и общеразвивающих программах физкультурно-спортивной направленности.</w:t>
      </w:r>
    </w:p>
    <w:p w:rsidR="007F7003" w:rsidRDefault="007F7003" w:rsidP="007F7003">
      <w:pPr>
        <w:pStyle w:val="af4"/>
      </w:pPr>
      <w:r>
        <w:t xml:space="preserve">Перечень контрольных нормативов и тестов для каждого года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ежегодно представляется тренерами-преподавателями на рассмотрение педагогического совета и утверждается</w:t>
      </w:r>
      <w:r w:rsidRPr="008F4947">
        <w:t xml:space="preserve"> </w:t>
      </w:r>
      <w:r>
        <w:t>приказом директора.</w:t>
      </w:r>
    </w:p>
    <w:p w:rsidR="007F7003" w:rsidRDefault="007F7003" w:rsidP="007F7003">
      <w:pPr>
        <w:pStyle w:val="af4"/>
      </w:pPr>
      <w:r>
        <w:t>В перечень должны быть включены не менее 5 (пяти) практических обязательных</w:t>
      </w:r>
      <w:r w:rsidRPr="008F4947">
        <w:t xml:space="preserve"> </w:t>
      </w:r>
      <w:r>
        <w:t>контрольных нормативов и тестов и теоретический раздел.</w:t>
      </w:r>
    </w:p>
    <w:p w:rsidR="007F7003" w:rsidRDefault="007F7003" w:rsidP="007F7003">
      <w:pPr>
        <w:pStyle w:val="af4"/>
      </w:pPr>
      <w:r>
        <w:t xml:space="preserve"> При проведении промежуточной (годовой) аттестации учитывается динамика развития каждого учащегося за весь период </w:t>
      </w:r>
      <w:proofErr w:type="gramStart"/>
      <w:r>
        <w:t>обучения</w:t>
      </w:r>
      <w:proofErr w:type="gramEnd"/>
      <w:r>
        <w:t xml:space="preserve"> по данной дополнительной общеобразовательной программе</w:t>
      </w:r>
      <w:r w:rsidR="005112A0">
        <w:t>.</w:t>
      </w:r>
      <w:r>
        <w:t xml:space="preserve"> Сроки проведения промежуточной (годовой) аттестации устанавливаются графиком, принятым на педагогическом совете и утвержденным приказом директора. </w:t>
      </w:r>
    </w:p>
    <w:p w:rsidR="007F7003" w:rsidRPr="00493347" w:rsidRDefault="00A6444F" w:rsidP="005112A0">
      <w:pPr>
        <w:pStyle w:val="af4"/>
      </w:pPr>
      <w:r>
        <w:t>Ре</w:t>
      </w:r>
      <w:r w:rsidR="007F7003" w:rsidRPr="00493347">
        <w:t xml:space="preserve">зультаты промежуточной </w:t>
      </w:r>
      <w:r w:rsidR="007F7003">
        <w:t xml:space="preserve">(годовой) </w:t>
      </w:r>
      <w:r w:rsidR="007F7003" w:rsidRPr="00493347">
        <w:t xml:space="preserve">аттестации учащихся оцениваются по </w:t>
      </w:r>
      <w:r w:rsidR="007F7003">
        <w:t>трехуровневой системе:  низкий уровень, средний уровень, высокий уровень</w:t>
      </w:r>
      <w:r w:rsidR="007F7003" w:rsidRPr="00493347">
        <w:t xml:space="preserve">. </w:t>
      </w:r>
    </w:p>
    <w:p w:rsidR="007F7003" w:rsidRDefault="007F7003" w:rsidP="007F7003">
      <w:pPr>
        <w:pStyle w:val="af4"/>
        <w:ind w:firstLine="709"/>
      </w:pPr>
      <w:r>
        <w:t>Низкий уровень: учащиеся должны выполнить  60% контрольных  нормативов и тестов.</w:t>
      </w:r>
    </w:p>
    <w:p w:rsidR="007F7003" w:rsidRDefault="007F7003" w:rsidP="007F7003">
      <w:pPr>
        <w:pStyle w:val="af4"/>
        <w:ind w:firstLine="709"/>
      </w:pPr>
      <w:r>
        <w:t>Средний уровень: учащиеся должны выполнить  70-80% контрольных нормативов и тестов.</w:t>
      </w:r>
    </w:p>
    <w:p w:rsidR="007F7003" w:rsidRDefault="007F7003" w:rsidP="007F7003">
      <w:pPr>
        <w:pStyle w:val="af4"/>
        <w:ind w:firstLine="709"/>
      </w:pPr>
      <w:r>
        <w:t>Высокий уровень: учащиеся должны выполнить 90-100% контрольных нормативов и тестов</w:t>
      </w:r>
    </w:p>
    <w:p w:rsidR="007F7003" w:rsidRPr="000A4BEA" w:rsidRDefault="007F7003" w:rsidP="007F7003">
      <w:pPr>
        <w:pStyle w:val="af4"/>
        <w:ind w:firstLine="709"/>
      </w:pPr>
      <w:r>
        <w:t>У</w:t>
      </w:r>
      <w:r w:rsidRPr="000A4BEA">
        <w:t xml:space="preserve">чащиеся, выполнившие менее </w:t>
      </w:r>
      <w:r>
        <w:t>6</w:t>
      </w:r>
      <w:r w:rsidRPr="000A4BEA">
        <w:t>0% контрольных нормативов и тестов, решением педагогического совета могут быть признаны успешно прошедшими промежуточную</w:t>
      </w:r>
      <w:r>
        <w:t xml:space="preserve"> (годовую)</w:t>
      </w:r>
      <w:r w:rsidRPr="000A4BEA">
        <w:t xml:space="preserve"> аттестацию при условии выполнения спортивных разрядов</w:t>
      </w:r>
      <w:r w:rsidRPr="0042130A">
        <w:t xml:space="preserve"> </w:t>
      </w:r>
      <w:r>
        <w:t>(в соответствии с требованиями дополнительных предпрофессиональных программ по видам спорта)</w:t>
      </w:r>
      <w:r w:rsidRPr="000A4BEA">
        <w:t xml:space="preserve"> и учета результатов соревновательной деятельности в течение всего учебного года.</w:t>
      </w:r>
    </w:p>
    <w:p w:rsidR="007F7003" w:rsidRDefault="007F7003" w:rsidP="007F7003">
      <w:pPr>
        <w:pStyle w:val="af4"/>
        <w:ind w:firstLine="709"/>
      </w:pPr>
      <w:r>
        <w:t xml:space="preserve"> </w:t>
      </w:r>
      <w:proofErr w:type="gramStart"/>
      <w:r>
        <w:t xml:space="preserve">Учащиеся, не прошедшие повторную промежуточную (годовую) аттестацию по дополнительной предпрофессиональной программе, а также учащиеся, не прошедшие промежуточную (годовую) аттестацию в установленный срок по уважительной причине (болезнь), решением педагогического совета и с согласия родителей </w:t>
      </w:r>
      <w:r>
        <w:lastRenderedPageBreak/>
        <w:t>(законных представителей) могут быть переведены на следующий год обучения условно, но не более одного раза за время освоения программы, либо переведены на обучение по дополнительным общеразвивающим программам</w:t>
      </w:r>
      <w:proofErr w:type="gramEnd"/>
      <w:r>
        <w:t xml:space="preserve"> (в спортивно-оздоровительные группы).</w:t>
      </w:r>
    </w:p>
    <w:p w:rsidR="00962071" w:rsidRPr="00824629" w:rsidRDefault="00962071" w:rsidP="00962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629">
        <w:rPr>
          <w:rFonts w:ascii="Times New Roman" w:eastAsia="Times New Roman" w:hAnsi="Times New Roman" w:cs="Times New Roman"/>
          <w:sz w:val="28"/>
          <w:szCs w:val="28"/>
        </w:rPr>
        <w:t>Промежуточная атте</w:t>
      </w:r>
      <w:r>
        <w:rPr>
          <w:rFonts w:ascii="Times New Roman" w:eastAsia="Times New Roman" w:hAnsi="Times New Roman" w:cs="Times New Roman"/>
          <w:sz w:val="28"/>
          <w:szCs w:val="28"/>
        </w:rPr>
        <w:t>стация проводится  в период с 25 по 31</w:t>
      </w:r>
      <w:r w:rsidRPr="00824629">
        <w:rPr>
          <w:rFonts w:ascii="Times New Roman" w:eastAsia="Times New Roman" w:hAnsi="Times New Roman" w:cs="Times New Roman"/>
          <w:sz w:val="28"/>
          <w:szCs w:val="28"/>
        </w:rPr>
        <w:t xml:space="preserve"> мая каждого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группах спортивно-оздоровительного этапа, с 10-15 июля в группах начальной подготовки и учебно-тренировочных группах</w:t>
      </w:r>
      <w:r w:rsidRPr="00824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6A4F" w:rsidRDefault="00286A4F" w:rsidP="00E42A9B">
      <w:pPr>
        <w:widowControl w:val="0"/>
        <w:suppressAutoHyphens/>
        <w:spacing w:after="0" w:line="240" w:lineRule="auto"/>
        <w:ind w:left="708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3.2.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397"/>
        <w:gridCol w:w="2519"/>
        <w:gridCol w:w="2844"/>
      </w:tblGrid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Учебно-тренировочный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недель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недель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недель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недели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дней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дней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дней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15 -22 мая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3-10 июля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15-22 мая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3-10 июля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мая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июля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мая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июля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июня -31 августа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июня-31 августа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июля-31 августа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июня-31 августа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июля-31 августа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2х45мин.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2х45 мин. 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3х45 мин.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2х45мин.</w:t>
            </w:r>
          </w:p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3х45 мин.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Перерыв между занятиями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мин.</w:t>
            </w:r>
          </w:p>
        </w:tc>
      </w:tr>
      <w:tr w:rsidR="00962071" w:rsidRPr="00962071" w:rsidTr="00A6444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71" w:rsidRPr="00962071" w:rsidRDefault="00962071" w:rsidP="0096207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1,2,3 января                                                                                                                                                         </w:t>
            </w:r>
          </w:p>
        </w:tc>
      </w:tr>
    </w:tbl>
    <w:p w:rsidR="00962071" w:rsidRPr="00962071" w:rsidRDefault="00962071" w:rsidP="0096207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A4F" w:rsidRDefault="00286A4F" w:rsidP="00286A4F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286A4F" w:rsidRDefault="00286A4F" w:rsidP="00286A4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3.3.  </w:t>
      </w:r>
      <w:r w:rsidR="00DA025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Характеристика форм </w:t>
      </w:r>
      <w:proofErr w:type="gramStart"/>
      <w:r w:rsidR="00DA025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обучения</w:t>
      </w:r>
      <w:proofErr w:type="gramEnd"/>
      <w:r w:rsidR="00DA0256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по дополнительны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м общеобразовательным программам</w:t>
      </w:r>
    </w:p>
    <w:p w:rsidR="00874321" w:rsidRPr="000D7EB9" w:rsidRDefault="00874321" w:rsidP="00874321">
      <w:pPr>
        <w:widowControl w:val="0"/>
        <w:suppressAutoHyphens/>
        <w:spacing w:after="0" w:line="240" w:lineRule="auto"/>
        <w:ind w:left="708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 в Учреждении по дополнительным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программам осуществляется в очной форме. Очная форма обучения предполагает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освоение дополнительных общеобразовательных программ при </w:t>
      </w:r>
      <w:proofErr w:type="gramStart"/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непосредственном</w:t>
      </w:r>
      <w:proofErr w:type="gramEnd"/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посещении</w:t>
      </w:r>
      <w:proofErr w:type="gramEnd"/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Учреждения.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Учреждение организует образовательный процесс по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дополнительных общеобразовательных программ с использованием традиционных форм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 образовательной деятельности, в объединениях по интересам, а также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индивидуально.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lastRenderedPageBreak/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формами учебно-тренировочного процесса являются: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- групповые учебно-тренировочные и теоретические занятия;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медико-восстановительные мероприятия;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- тестирование и медицинский контроль;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участие в соревнованиях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- инструкторская и судейская практика;</w:t>
      </w:r>
    </w:p>
    <w:p w:rsidR="007A13A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- участие в</w:t>
      </w:r>
      <w:r w:rsidRPr="00247FF2"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физкультурно-оздоровительных мероприятиях</w:t>
      </w:r>
    </w:p>
    <w:p w:rsidR="007A13A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247FF2"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пребывание в спортивно-оздоровительном лагере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Групповые учебно-тренировочные и теоретические занятия включают в себя: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1.Общую физическую подготовку (ОФП), направленную на повышение общей работоспособности;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2.Специальную физическую подготовку (СФП), направленную на развитие специальных физических качеств.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3.Технико-тактическую подготовку, которая состоит из базовых упражнений, специальных, вспомогательных, характерных для данного спортивного направления, тактики ведения спортивных состязаний.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4.Теоретическую подготовку, которая проводится в форме бесед, лекций. </w:t>
      </w:r>
      <w:proofErr w:type="gramStart"/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материал распределяется на весь период обучения, учитывая возраст занимающихся и  излагается в доступной для них форме.</w:t>
      </w:r>
      <w:proofErr w:type="gramEnd"/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Может осуществляться в ходе практических занятий и самостоятельно. 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Медико-восстановительные мероприятия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Контрольно-нормативные мероприятия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Медицинский контроль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Участие в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проводятся в соответствии с календарем спортивно-массовых мероприятий.</w:t>
      </w:r>
      <w:r w:rsidRPr="00247FF2"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</w:t>
      </w:r>
    </w:p>
    <w:p w:rsidR="007A13A2" w:rsidRPr="00247FF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47FF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Инструкторско-судейская практика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Занятия проводятся в форме бесед, семинаров, самостоятельного изучения литературы, практических занятий.</w:t>
      </w:r>
    </w:p>
    <w:p w:rsidR="007A13A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13A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247FF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занятий  в группах спортивно-оздоровительного этапа и начальной подготовки не превышает 2-х академических часов, в учебно-тренировочных группах– 3-х академических часов при менее чем четырехразовых тренировочных занятий в неделю; в группах, где нагрузка составляет 20 часов в неделю – 4 академических часа, а при двухразовых занятиях в день – 3 академических часа.</w:t>
      </w:r>
    </w:p>
    <w:p w:rsidR="00286A4F" w:rsidRDefault="00286A4F" w:rsidP="00286A4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86A4F" w:rsidRDefault="00286A4F" w:rsidP="00286A4F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3.4 </w:t>
      </w:r>
      <w:r w:rsidR="00874321" w:rsidRPr="0087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Система условий 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образовательной программы</w:t>
      </w:r>
    </w:p>
    <w:p w:rsidR="00286A4F" w:rsidRDefault="00286A4F" w:rsidP="00286A4F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286A4F" w:rsidRDefault="00286A4F" w:rsidP="00286A4F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  <w:r w:rsidRPr="00286A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3.4.1. Описание кадровых условий</w:t>
      </w:r>
    </w:p>
    <w:p w:rsidR="00286A4F" w:rsidRPr="00286A4F" w:rsidRDefault="00286A4F" w:rsidP="00286A4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6C5019" w:rsidRPr="006C5019" w:rsidRDefault="006C5019" w:rsidP="006C5019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Педагогический коллектив ДЮСШ представлен </w:t>
      </w:r>
      <w:r w:rsidRP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профессиональными компетентными кадрами.</w:t>
      </w:r>
    </w:p>
    <w:p w:rsidR="008E12AB" w:rsidRDefault="00AC6EA4" w:rsidP="001A1776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Образовательную деятельность</w:t>
      </w:r>
      <w:r w:rsidR="009620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осуществляют директор,  заместитель директора по УСР, заместитель директора по методической работе и 3</w:t>
      </w:r>
      <w:r w:rsid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6207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тренера-преподавателя. </w:t>
      </w:r>
      <w:r w:rsid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Кроме </w:t>
      </w:r>
      <w:proofErr w:type="gramStart"/>
      <w:r w:rsid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штатных</w:t>
      </w:r>
      <w:proofErr w:type="gramEnd"/>
      <w:r w:rsid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педработников</w:t>
      </w:r>
      <w:proofErr w:type="spellEnd"/>
      <w:r w:rsidR="006C50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учреждении по совместительству трудятся 4 тренера-преподавателя. На условиях внутреннего совместительства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работает</w:t>
      </w:r>
      <w:r w:rsidR="001566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педагог</w:t>
      </w:r>
      <w:proofErr w:type="spellEnd"/>
      <w:r w:rsidR="001566E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Директор учреждения имеет педагогическую нагрузку тренера-преподавателя в объеме 6 недельных часов.</w:t>
      </w:r>
    </w:p>
    <w:p w:rsidR="00752420" w:rsidRPr="006C5019" w:rsidRDefault="00752420" w:rsidP="001A1776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566E9" w:rsidRPr="001566E9" w:rsidRDefault="001566E9" w:rsidP="00A6444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6E9">
        <w:rPr>
          <w:rFonts w:ascii="Times New Roman" w:hAnsi="Times New Roman" w:cs="Times New Roman"/>
          <w:b/>
          <w:i/>
          <w:sz w:val="28"/>
          <w:szCs w:val="28"/>
        </w:rPr>
        <w:t>Количественный состав: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всего -10 чел.,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тренеров-преподавателей – 7 чел.,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штатных – 3 чел.,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совместителей  - 4 чел.,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педагог-психолог – внутренний совместитель.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6E9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6E9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1566E9">
        <w:rPr>
          <w:rFonts w:ascii="Times New Roman" w:hAnsi="Times New Roman" w:cs="Times New Roman"/>
          <w:sz w:val="28"/>
          <w:szCs w:val="28"/>
        </w:rPr>
        <w:t xml:space="preserve"> - 10 чел., из них высшее педагогическое 10 чел.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6E9">
        <w:rPr>
          <w:rFonts w:ascii="Times New Roman" w:hAnsi="Times New Roman" w:cs="Times New Roman"/>
          <w:b/>
          <w:i/>
          <w:sz w:val="28"/>
          <w:szCs w:val="28"/>
        </w:rPr>
        <w:t>Возраст: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Моложе 25 лет - 0 чел.,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 xml:space="preserve"> от 25 до 35 лет – 6  чел., 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 xml:space="preserve">от 35 до 55 лет - 3 чел., 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старше 55 лет – 1 чел.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66E9">
        <w:rPr>
          <w:rFonts w:ascii="Times New Roman" w:hAnsi="Times New Roman" w:cs="Times New Roman"/>
          <w:b/>
          <w:i/>
          <w:sz w:val="28"/>
          <w:szCs w:val="28"/>
        </w:rPr>
        <w:t>Стаж работы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 xml:space="preserve">Менее 2-х лет - 0 чел., 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 xml:space="preserve">от 2 до 5 лет – 1 чел. 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 xml:space="preserve"> от 5 до 10 лет -5 чел.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 xml:space="preserve"> от 10 до 20 лет – 0 чел., 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более 20 лет – 4 чел.</w:t>
      </w:r>
    </w:p>
    <w:p w:rsidR="00043E8E" w:rsidRDefault="00043E8E" w:rsidP="007A13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b/>
          <w:i/>
          <w:sz w:val="28"/>
          <w:szCs w:val="28"/>
        </w:rPr>
        <w:lastRenderedPageBreak/>
        <w:t>Квалификационная категория</w:t>
      </w:r>
      <w:r w:rsidRPr="001566E9">
        <w:rPr>
          <w:rFonts w:ascii="Times New Roman" w:hAnsi="Times New Roman" w:cs="Times New Roman"/>
          <w:b/>
          <w:sz w:val="28"/>
          <w:szCs w:val="28"/>
        </w:rPr>
        <w:t>:</w:t>
      </w:r>
      <w:r w:rsidRPr="00156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6E9" w:rsidRP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6E9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1566E9">
        <w:rPr>
          <w:rFonts w:ascii="Times New Roman" w:hAnsi="Times New Roman" w:cs="Times New Roman"/>
          <w:sz w:val="28"/>
          <w:szCs w:val="28"/>
        </w:rPr>
        <w:t xml:space="preserve"> – 3 чел.</w:t>
      </w:r>
    </w:p>
    <w:p w:rsidR="001566E9" w:rsidRDefault="001566E9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sz w:val="28"/>
          <w:szCs w:val="28"/>
        </w:rPr>
        <w:t>Первая – 4 чел.</w:t>
      </w:r>
    </w:p>
    <w:p w:rsidR="007A13A2" w:rsidRPr="001566E9" w:rsidRDefault="000A614E" w:rsidP="007A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СЗД – 2 </w:t>
      </w:r>
      <w:r w:rsidR="007A13A2">
        <w:rPr>
          <w:rFonts w:ascii="Times New Roman" w:hAnsi="Times New Roman" w:cs="Times New Roman"/>
          <w:sz w:val="28"/>
          <w:szCs w:val="28"/>
        </w:rPr>
        <w:t>чел.</w:t>
      </w:r>
    </w:p>
    <w:p w:rsidR="001566E9" w:rsidRPr="001566E9" w:rsidRDefault="001566E9" w:rsidP="00A644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66E9" w:rsidRPr="001566E9" w:rsidRDefault="001566E9" w:rsidP="00156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6E9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  <w:r w:rsidR="000A614E">
        <w:rPr>
          <w:rFonts w:ascii="Times New Roman" w:hAnsi="Times New Roman" w:cs="Times New Roman"/>
          <w:sz w:val="28"/>
          <w:szCs w:val="28"/>
        </w:rPr>
        <w:t>: 7</w:t>
      </w:r>
      <w:r w:rsidRPr="001566E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4267A" w:rsidRPr="00F4267A" w:rsidRDefault="00993E4F" w:rsidP="006C5019">
      <w:pPr>
        <w:widowControl w:val="0"/>
        <w:tabs>
          <w:tab w:val="left" w:pos="338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Курсовая подготовка </w:t>
      </w:r>
      <w:r w:rsidR="00F4267A" w:rsidRPr="00F4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педагогических работников</w:t>
      </w:r>
    </w:p>
    <w:p w:rsidR="00F4267A" w:rsidRPr="00F4267A" w:rsidRDefault="00F4267A" w:rsidP="006C5019">
      <w:pPr>
        <w:widowControl w:val="0"/>
        <w:tabs>
          <w:tab w:val="left" w:pos="338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005"/>
        <w:gridCol w:w="2098"/>
        <w:gridCol w:w="2244"/>
        <w:gridCol w:w="2108"/>
      </w:tblGrid>
      <w:tr w:rsidR="00C90BC6" w:rsidTr="00C90BC6">
        <w:tc>
          <w:tcPr>
            <w:tcW w:w="4037" w:type="dxa"/>
          </w:tcPr>
          <w:p w:rsidR="00C90BC6" w:rsidRPr="00C90BC6" w:rsidRDefault="00C90BC6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C90BC6"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2139" w:type="dxa"/>
          </w:tcPr>
          <w:p w:rsidR="00C90BC6" w:rsidRPr="00993E4F" w:rsidRDefault="00C90BC6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39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</w:t>
            </w:r>
          </w:p>
        </w:tc>
        <w:tc>
          <w:tcPr>
            <w:tcW w:w="2140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90BC6" w:rsidTr="00C90BC6">
        <w:tc>
          <w:tcPr>
            <w:tcW w:w="4037" w:type="dxa"/>
          </w:tcPr>
          <w:p w:rsidR="00C90BC6" w:rsidRDefault="00C90BC6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66E9">
              <w:rPr>
                <w:rFonts w:ascii="Times New Roman" w:hAnsi="Times New Roman" w:cs="Times New Roman"/>
                <w:sz w:val="28"/>
                <w:szCs w:val="28"/>
              </w:rPr>
              <w:t>«Современный менеджмент в дополнительном образовании детей»</w:t>
            </w:r>
          </w:p>
        </w:tc>
        <w:tc>
          <w:tcPr>
            <w:tcW w:w="2139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139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НИРО, Н. Новгород</w:t>
            </w:r>
          </w:p>
        </w:tc>
        <w:tc>
          <w:tcPr>
            <w:tcW w:w="2140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BC6" w:rsidTr="00C90BC6">
        <w:tc>
          <w:tcPr>
            <w:tcW w:w="4037" w:type="dxa"/>
          </w:tcPr>
          <w:p w:rsidR="00C90BC6" w:rsidRPr="001566E9" w:rsidRDefault="00C90BC6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1566E9">
              <w:rPr>
                <w:rFonts w:ascii="Times New Roman" w:hAnsi="Times New Roman" w:cs="Times New Roman"/>
                <w:sz w:val="28"/>
                <w:szCs w:val="28"/>
              </w:rPr>
              <w:t>Современное образовательное учреждение. «</w:t>
            </w:r>
            <w:proofErr w:type="spellStart"/>
            <w:r w:rsidRPr="001566E9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1566E9">
              <w:rPr>
                <w:rFonts w:ascii="Times New Roman" w:hAnsi="Times New Roman" w:cs="Times New Roman"/>
                <w:sz w:val="28"/>
                <w:szCs w:val="28"/>
              </w:rPr>
              <w:t xml:space="preserve"> школа» (специализация: управление школой)</w:t>
            </w:r>
          </w:p>
        </w:tc>
        <w:tc>
          <w:tcPr>
            <w:tcW w:w="2139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39" w:type="dxa"/>
          </w:tcPr>
          <w:p w:rsidR="00C90BC6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66E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сентября», Факультет педагогического образования МГУ им. М.В. Ломоносова</w:t>
            </w:r>
          </w:p>
        </w:tc>
        <w:tc>
          <w:tcPr>
            <w:tcW w:w="2140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BC6" w:rsidTr="00C90BC6">
        <w:tc>
          <w:tcPr>
            <w:tcW w:w="4037" w:type="dxa"/>
          </w:tcPr>
          <w:p w:rsidR="00C90BC6" w:rsidRPr="001566E9" w:rsidRDefault="00C90BC6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1566E9">
              <w:rPr>
                <w:rFonts w:ascii="Times New Roman" w:hAnsi="Times New Roman" w:cs="Times New Roman"/>
                <w:sz w:val="28"/>
                <w:szCs w:val="28"/>
              </w:rPr>
              <w:t>«Профессионализм деятельности тренера-преподавателя в сфере обучения физической культуре и спорту»</w:t>
            </w:r>
          </w:p>
        </w:tc>
        <w:tc>
          <w:tcPr>
            <w:tcW w:w="2139" w:type="dxa"/>
          </w:tcPr>
          <w:p w:rsidR="00C90BC6" w:rsidRP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993E4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39" w:type="dxa"/>
          </w:tcPr>
          <w:p w:rsidR="00993E4F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1566E9">
              <w:rPr>
                <w:rFonts w:ascii="Times New Roman" w:hAnsi="Times New Roman" w:cs="Times New Roman"/>
                <w:sz w:val="28"/>
                <w:szCs w:val="28"/>
              </w:rPr>
              <w:t xml:space="preserve">АНО ДПО «Карьера», </w:t>
            </w:r>
          </w:p>
          <w:p w:rsidR="00C90BC6" w:rsidRDefault="00993E4F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66E9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  <w:tc>
          <w:tcPr>
            <w:tcW w:w="2140" w:type="dxa"/>
          </w:tcPr>
          <w:p w:rsidR="00C90BC6" w:rsidRPr="00993E4F" w:rsidRDefault="000A614E" w:rsidP="00417DAA">
            <w:pPr>
              <w:pStyle w:val="a4"/>
              <w:spacing w:before="240"/>
              <w:ind w:left="0"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566E9" w:rsidRDefault="001566E9" w:rsidP="00417DAA">
      <w:pPr>
        <w:pStyle w:val="a4"/>
        <w:spacing w:before="240"/>
        <w:ind w:left="1224" w:right="47"/>
        <w:rPr>
          <w:rFonts w:ascii="Times New Roman" w:hAnsi="Times New Roman" w:cs="Times New Roman"/>
          <w:sz w:val="28"/>
          <w:szCs w:val="28"/>
          <w:u w:val="single"/>
        </w:rPr>
      </w:pPr>
    </w:p>
    <w:p w:rsidR="001566E9" w:rsidRPr="001566E9" w:rsidRDefault="00993E4F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1566E9"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дно из приоритетных  направлений  деятельности  учреждения является   повышение профессиональной компетентности  педагогических кадров.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 учреждении  созданы  условия  для  роста  профессионализма  педагогических работников на разных уровнях (внутреннем и внешнем).  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совершенствования педагогического мастерства: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Курсы повышения квалификации;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Аттестация педагогических работников;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Участие в работе педагогических советов;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Семинары-практикумы;     </w:t>
      </w: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cr/>
      </w: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Самообразование педагогов;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  Мастер – классы, творческие мастерские разных уровней; </w:t>
      </w:r>
    </w:p>
    <w:p w:rsidR="001566E9" w:rsidRP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Областная школа «Путь к профессиональному успеху»;  </w:t>
      </w:r>
    </w:p>
    <w:p w:rsidR="001566E9" w:rsidRDefault="001566E9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66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  Участие в работе районных  методических объединений. </w:t>
      </w:r>
    </w:p>
    <w:p w:rsidR="00AF1C37" w:rsidRDefault="00AF1C37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1C37" w:rsidRDefault="00AF1C37" w:rsidP="00AF1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3.4.2. </w:t>
      </w:r>
      <w:r w:rsidRPr="00D25B56">
        <w:rPr>
          <w:rFonts w:ascii="Times New Roman" w:hAnsi="Times New Roman" w:cs="Times New Roman"/>
          <w:sz w:val="28"/>
          <w:szCs w:val="28"/>
          <w:u w:val="single"/>
        </w:rPr>
        <w:t>Описание информационно-методических условий.</w:t>
      </w:r>
    </w:p>
    <w:p w:rsidR="00AF1C37" w:rsidRPr="00D25B56" w:rsidRDefault="00AF1C37" w:rsidP="00AF1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 направлениями  информационно  –  методического  обеспечения образовательного процесса в учреждении являются: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информирование  участников  образовательного  процесса  посредством размещения информации на информационных стендах и сайте учреждения;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 бесперебойной  работы  сайта  учреждения  в  соответствии  с требованиями действующего законодательства;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разработка  и  выпуск  различных  видов  информационно-методической продукции, способствующей распространению методических знаний;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проведение консультативных мероприятий по повышению  педагогического мастерства педагогических работников учреждения;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программно-методическое обеспечение образовательного процесса;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разработка  предложений  по  повышению  эффективности  деятельности  как учреждения в целом, так и образовательных объединений;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 мониторинга  эффективности  реализации  дополнительных общеобразовательных (общеразвивающих) программ;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использование  Интернет  –  ресурсов  при  организации  образовательной деятельности;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сотрудничество со СМИ. 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Большой    популярностью    пользуются    альтернативные  источники информации (на CD-носителях, </w:t>
      </w:r>
      <w:proofErr w:type="spellStart"/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>Internet</w:t>
      </w:r>
      <w:proofErr w:type="spellEnd"/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ресурсы). </w:t>
      </w:r>
    </w:p>
    <w:p w:rsidR="00AF1C37" w:rsidRPr="00D35A6D" w:rsidRDefault="00AF1C37" w:rsidP="00AF1C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Методическая  деятельность  представляет  собой  систему  коллективной  и индивидуальной  деятельности  педагогов  учреждения  по  повышению  своей научно-теоретической  и  методической  подготовки  и совершенствования профессионального мастерства.  </w:t>
      </w:r>
    </w:p>
    <w:p w:rsidR="00AF1C37" w:rsidRPr="00D35A6D" w:rsidRDefault="00AF1C37" w:rsidP="00AF1C3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3.4.3</w:t>
      </w: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>.Материально-технические условия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Учреждение располагается в приспособленном кирпичном двухэтажном здании </w:t>
      </w:r>
      <w:r w:rsidR="00A6444F">
        <w:rPr>
          <w:rFonts w:ascii="Times New Roman" w:eastAsia="Times New Roman" w:hAnsi="Times New Roman" w:cs="Times New Roman"/>
          <w:sz w:val="28"/>
          <w:szCs w:val="28"/>
          <w:lang w:eastAsia="en-US"/>
        </w:rPr>
        <w:t>со спортивным залом.</w:t>
      </w:r>
    </w:p>
    <w:p w:rsidR="00AF1C37" w:rsidRPr="00F46079" w:rsidRDefault="00AF1C37" w:rsidP="00AF1C37">
      <w:pPr>
        <w:framePr w:hSpace="180" w:wrap="around" w:vAnchor="text" w:hAnchor="text" w:y="1"/>
        <w:suppressOverlap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владения зданием – оперативное управление (</w:t>
      </w:r>
      <w:r w:rsidRPr="00F46079"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права</w:t>
      </w:r>
      <w:proofErr w:type="gramEnd"/>
    </w:p>
    <w:p w:rsidR="00AF1C37" w:rsidRPr="00F46079" w:rsidRDefault="00AF1C37" w:rsidP="00AF1C37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F46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6079">
        <w:rPr>
          <w:rFonts w:ascii="Times New Roman" w:eastAsia="Times New Roman" w:hAnsi="Times New Roman" w:cs="Times New Roman"/>
          <w:sz w:val="28"/>
          <w:szCs w:val="28"/>
        </w:rPr>
        <w:t>№52- АД 785963,  №52- АД 785964, №52- АД 785965,№52- АД785966,№52- АД 785967,,№52- АД 785968,,№52- АД 85969,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079">
        <w:rPr>
          <w:rFonts w:ascii="Times New Roman" w:eastAsia="Times New Roman" w:hAnsi="Times New Roman" w:cs="Times New Roman"/>
          <w:sz w:val="28"/>
          <w:szCs w:val="28"/>
        </w:rPr>
        <w:t>№52- АД 785970,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079">
        <w:rPr>
          <w:rFonts w:ascii="Times New Roman" w:eastAsia="Times New Roman" w:hAnsi="Times New Roman" w:cs="Times New Roman"/>
          <w:sz w:val="28"/>
          <w:szCs w:val="28"/>
        </w:rPr>
        <w:t>№52- АД 785971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F1C37" w:rsidRPr="00A6444F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Спортивный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площадью 279,1 кв. м. 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расположен на   1   этаже, предназначен для занятий волейболом, футболом, баскетболом</w:t>
      </w:r>
      <w:r w:rsidR="00A644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630C">
        <w:rPr>
          <w:rFonts w:ascii="Times New Roman" w:eastAsia="Times New Roman" w:hAnsi="Times New Roman" w:cs="Times New Roman"/>
          <w:sz w:val="28"/>
          <w:szCs w:val="28"/>
        </w:rPr>
        <w:t>Оборудование: мяч баскетбольный – 12 шт</w:t>
      </w:r>
      <w:r>
        <w:rPr>
          <w:rFonts w:ascii="Times New Roman" w:eastAsia="Times New Roman" w:hAnsi="Times New Roman" w:cs="Times New Roman"/>
          <w:sz w:val="28"/>
          <w:szCs w:val="28"/>
        </w:rPr>
        <w:t>., мяч футбольный –5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, мяч волейбольный – 10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, щит баскетбольный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шт.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сетка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волейбольная – 2 шт.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скамья гимнастическая 1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маты гимнастические 6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3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шведская </w:t>
      </w:r>
      <w:r w:rsidRPr="00A6444F">
        <w:rPr>
          <w:rFonts w:ascii="Times New Roman" w:eastAsia="Times New Roman" w:hAnsi="Times New Roman" w:cs="Times New Roman"/>
          <w:sz w:val="28"/>
          <w:szCs w:val="28"/>
        </w:rPr>
        <w:t xml:space="preserve">стенка с перекладиной – 1 шт. </w:t>
      </w:r>
      <w:proofErr w:type="gramEnd"/>
    </w:p>
    <w:p w:rsidR="00AF1C37" w:rsidRPr="00A6444F" w:rsidRDefault="00A6444F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первом этаже также </w:t>
      </w:r>
      <w:proofErr w:type="gramStart"/>
      <w:r w:rsidRPr="00A6444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расположены</w:t>
      </w:r>
      <w:proofErr w:type="gramEnd"/>
      <w:r w:rsidRPr="00A64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туалет, раздевалка и душевая.</w:t>
      </w:r>
    </w:p>
    <w:p w:rsidR="00A6444F" w:rsidRPr="00A6444F" w:rsidRDefault="00A6444F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644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втором этаже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методический кабинет и медицинский кабинет.</w:t>
      </w:r>
    </w:p>
    <w:p w:rsidR="00A6444F" w:rsidRPr="00A6444F" w:rsidRDefault="00A6444F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Средства ТСО и ИКТ: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Персональный компьютер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Сеть Интернет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Сайт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имеется</w:t>
            </w:r>
          </w:p>
        </w:tc>
      </w:tr>
      <w:tr w:rsidR="00AF1C37" w:rsidRPr="00D35A6D" w:rsidTr="00C4228F">
        <w:tc>
          <w:tcPr>
            <w:tcW w:w="507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500" w:type="dxa"/>
          </w:tcPr>
          <w:p w:rsidR="00AF1C37" w:rsidRPr="00D35A6D" w:rsidRDefault="00AF1C37" w:rsidP="00C422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5A6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имеется</w:t>
            </w:r>
          </w:p>
        </w:tc>
      </w:tr>
    </w:tbl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1C37" w:rsidRPr="00EA579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>3.4.5.Финансово – хозяйственная деятельность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Финансово-хозяйственная  деятельность  учреждения  осуществляется  в соответствии с утвержденным  муниципальным заданием и согласно  плану финансово – хозяйственной деятельности на  календарный год. 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Основные источники финансовых ресурсов Учреждения: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субсидии из районного бюджета на финансовое обеспечение выполнения Учреждением муниципального задания на оказание муниципальных услуг;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субсидии из районного бюджета на иные цели. </w:t>
      </w:r>
    </w:p>
    <w:p w:rsidR="00AF1C37" w:rsidRPr="00D35A6D" w:rsidRDefault="00AF1C37" w:rsidP="00AF1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5A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Таким образом, учреждение располагает  всеми видами ресурсов для реализации образовательной программы. </w:t>
      </w:r>
    </w:p>
    <w:p w:rsidR="00AF1C37" w:rsidRDefault="00AF1C37" w:rsidP="001566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579D" w:rsidRPr="00EA579D" w:rsidRDefault="00AF1C37" w:rsidP="00EA57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3.5</w:t>
      </w:r>
      <w:r w:rsidR="00EA579D" w:rsidRPr="00EA57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 Механизм управления реализацией программой</w:t>
      </w:r>
    </w:p>
    <w:p w:rsidR="00EA579D" w:rsidRPr="00EA579D" w:rsidRDefault="00EA579D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 реализацией программой представляет собой целенаправленное  взаимодействие, сотрудничество всех участников педагогического  процесса,  по  достижению  поставленных  перед  учреждением целей.  Управленческие  решения  в  учреждении принимаются по итогам  полученных результатов,  итогам  заседаний  педагогических  сове</w:t>
      </w:r>
      <w:r w:rsidR="00AF1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тов, </w:t>
      </w:r>
    </w:p>
    <w:p w:rsidR="00EA579D" w:rsidRPr="00EA579D" w:rsidRDefault="00AF1C37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деятельность ДЮСШ</w:t>
      </w:r>
      <w:r w:rsidRPr="00D019B5">
        <w:rPr>
          <w:rFonts w:ascii="Times New Roman" w:hAnsi="Times New Roman" w:cs="Times New Roman"/>
          <w:sz w:val="28"/>
          <w:szCs w:val="28"/>
        </w:rPr>
        <w:t xml:space="preserve"> строится на основе сочетания принципов единоначалия и коллегиальности.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79D"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Методологическую основу управления составляют </w:t>
      </w:r>
      <w:r w:rsidR="00EA579D"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методы комплексно-целевого  планирования,  ситуационного  управления,  организации  принятия решений и его информационного обеспечения, что обеспечивает обоснованность принятия управленческих решений. </w:t>
      </w:r>
    </w:p>
    <w:p w:rsidR="00AF1C37" w:rsidRPr="00D019B5" w:rsidRDefault="00AF1C37" w:rsidP="00AF1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B5">
        <w:rPr>
          <w:rFonts w:ascii="Times New Roman" w:hAnsi="Times New Roman" w:cs="Times New Roman"/>
          <w:sz w:val="28"/>
          <w:szCs w:val="28"/>
        </w:rPr>
        <w:t>Единоличным исполнительным ор</w:t>
      </w:r>
      <w:r>
        <w:rPr>
          <w:rFonts w:ascii="Times New Roman" w:hAnsi="Times New Roman" w:cs="Times New Roman"/>
          <w:sz w:val="28"/>
          <w:szCs w:val="28"/>
        </w:rPr>
        <w:t xml:space="preserve">ганом  является директор, который </w:t>
      </w:r>
      <w:r w:rsidRPr="00D019B5">
        <w:rPr>
          <w:rFonts w:ascii="Times New Roman" w:hAnsi="Times New Roman" w:cs="Times New Roman"/>
          <w:sz w:val="28"/>
          <w:szCs w:val="28"/>
        </w:rPr>
        <w:t>осуществляет</w:t>
      </w:r>
      <w:r w:rsidRPr="00D019B5">
        <w:rPr>
          <w:rFonts w:ascii="Times New Roman" w:hAnsi="Times New Roman" w:cs="Times New Roman"/>
          <w:sz w:val="28"/>
          <w:szCs w:val="28"/>
        </w:rPr>
        <w:tab/>
        <w:t>текущее</w:t>
      </w:r>
      <w:r w:rsidRPr="00D019B5">
        <w:rPr>
          <w:rFonts w:ascii="Times New Roman" w:hAnsi="Times New Roman" w:cs="Times New Roman"/>
          <w:sz w:val="28"/>
          <w:szCs w:val="28"/>
        </w:rPr>
        <w:tab/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учреждения. </w:t>
      </w:r>
      <w:r w:rsidRPr="00D01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Коллегиальные органы управления: общее собрание трудового коллектива, педагогический совет, совет учреждения.</w:t>
      </w:r>
    </w:p>
    <w:p w:rsidR="00EA579D" w:rsidRPr="00EA579D" w:rsidRDefault="00AF1C37" w:rsidP="00EA57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3.6</w:t>
      </w:r>
      <w:r w:rsidR="00EA579D" w:rsidRPr="00EA57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 Мониторинг оценки качества реализации программы</w:t>
      </w:r>
    </w:p>
    <w:p w:rsidR="00EA579D" w:rsidRPr="00EA579D" w:rsidRDefault="00EA579D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 качества  реализации  программы осуществляется  на  основе мониторинга  качества  образования.  Цель  мониторинга  -  выявить,  насколько образовательный  процесс,  организованный  в  учреждении,  способствует позитивным  изменениям   личности  учащегося;  обнаружить  и  решить  наиболее острые  проблемы  организации  образовательного  процесса;  анализировать, обобщать  и  распространять  положительный  опыт  деятельности  педагогов.  Основным  объектом  оценки  является  мнение учащихся  и родителей.   </w:t>
      </w:r>
    </w:p>
    <w:p w:rsidR="00EA579D" w:rsidRPr="00EA579D" w:rsidRDefault="00EA579D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Одним из показателей эффективности качества образования является удовлетворенность  родителей  и  учащихся  качеством  услуг.  </w:t>
      </w:r>
      <w:proofErr w:type="gramStart"/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>С этой  целью  в учреждении  проводится  мониторинг «Оценка удовлетворенности  участников образовательного процесса качеством предоставляемых муниципальных услуг в сфере образования», по результатам которого анализируется  уровень  удовлетворенности  родителей  и детей условиями образовательного и воспитательного процесса учреждения, результаты освоения ребенком дополнительной общеобразовательной программы, уровень  квалификации педагогов, уровень взаимоотношения ребенка с педагогом и детьми в объединении и т.д.</w:t>
      </w:r>
      <w:proofErr w:type="gramEnd"/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Полученные данные используются для оценки состояния и эффективности деятельности учреждения. </w:t>
      </w:r>
    </w:p>
    <w:p w:rsidR="00EA579D" w:rsidRPr="00EA579D" w:rsidRDefault="00EA579D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Еще одним показателем качества образования является уровень профессиональной  компетентности  педагогических  работников.  </w:t>
      </w:r>
    </w:p>
    <w:p w:rsidR="00EA579D" w:rsidRPr="00EA579D" w:rsidRDefault="00EA579D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к показателям эффективности оценки качества образования и реализации образовательной программы относятся: соответствие образовательной деятельности требованиям действующего законодательства, полнота исполнения муниципального задания, информационная открытость,  актуальность и востребованность дополнительных  общеобразовательных  (общеразвивающих) программ, сохранность контингента учащихся.  </w:t>
      </w:r>
    </w:p>
    <w:p w:rsidR="00EA579D" w:rsidRPr="00EA579D" w:rsidRDefault="00EA579D" w:rsidP="00EA57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57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Отслеживание  и  анализ  результатов  образовательной  деятельности служат  основанием для внесения корректив  в  содержание  и  организацию процесса обучения, а также для поощрения успешной работы лучших учащихся, развития  их  творческих  способностей,  самостоятельности  и  инициативы  в овладении знаниями, умениями и навыками. </w:t>
      </w:r>
    </w:p>
    <w:p w:rsidR="007A13A2" w:rsidRPr="00D27902" w:rsidRDefault="007A13A2" w:rsidP="007A13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F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Оценка  качества  реализации  образовательной  программы  напрямую зависит  от  результатов  учащихся  по  освоению  дополнительных общеобразовательных программ. Под результатом освоения дополнительной общеобразовательной  программы подразумевается овладение учащимися определенным объ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емом знаний, умений и навыков.</w:t>
      </w:r>
    </w:p>
    <w:p w:rsidR="007A13A2" w:rsidRDefault="007A13A2" w:rsidP="007A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60"/>
      <w:r w:rsidRPr="00022E2E">
        <w:rPr>
          <w:rFonts w:ascii="Times New Roman" w:hAnsi="Times New Roman" w:cs="Times New Roman"/>
          <w:sz w:val="28"/>
          <w:szCs w:val="28"/>
          <w:lang w:bidi="ru-RU"/>
        </w:rPr>
        <w:t>Контроль над состоянием системы реализации образовательной программы</w:t>
      </w:r>
      <w:r w:rsidRPr="00022E2E">
        <w:rPr>
          <w:rFonts w:ascii="Times New Roman" w:hAnsi="Times New Roman" w:cs="Times New Roman"/>
          <w:sz w:val="28"/>
          <w:szCs w:val="28"/>
          <w:lang w:bidi="ru-RU"/>
        </w:rPr>
        <w:br/>
        <w:t>осуществляется по следующим показателям:</w:t>
      </w:r>
      <w:bookmarkEnd w:id="3"/>
    </w:p>
    <w:p w:rsidR="007A13A2" w:rsidRPr="00022E2E" w:rsidRDefault="007A13A2" w:rsidP="007A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1"/>
        <w:gridCol w:w="436"/>
        <w:gridCol w:w="449"/>
        <w:gridCol w:w="449"/>
        <w:gridCol w:w="557"/>
      </w:tblGrid>
      <w:tr w:rsidR="007A13A2" w:rsidRPr="0061262A" w:rsidTr="00066771">
        <w:trPr>
          <w:trHeight w:hRule="exact" w:val="544"/>
          <w:jc w:val="center"/>
        </w:trPr>
        <w:tc>
          <w:tcPr>
            <w:tcW w:w="8081" w:type="dxa"/>
            <w:vMerge w:val="restart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Показатели качества</w:t>
            </w:r>
          </w:p>
        </w:tc>
        <w:tc>
          <w:tcPr>
            <w:tcW w:w="1891" w:type="dxa"/>
            <w:gridSpan w:val="4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Норма оценки</w:t>
            </w:r>
          </w:p>
        </w:tc>
      </w:tr>
      <w:tr w:rsidR="007A13A2" w:rsidRPr="0061262A" w:rsidTr="00066771">
        <w:trPr>
          <w:trHeight w:hRule="exact" w:val="524"/>
          <w:jc w:val="center"/>
        </w:trPr>
        <w:tc>
          <w:tcPr>
            <w:tcW w:w="8081" w:type="dxa"/>
            <w:vMerge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</w:t>
            </w: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</w:tr>
      <w:tr w:rsidR="007A13A2" w:rsidRPr="0061262A" w:rsidTr="00066771">
        <w:trPr>
          <w:trHeight w:hRule="exact" w:val="818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1. Совершенствование содержания и технологий дополнительного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зования.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524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1.1. Внесение изменений в существующие программы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535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1.2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 Совершенствование программно-методического обеспечения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524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 Эффективность реализации программ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535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1.4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 Новые перспективные формы дополнительного образования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544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 Обновление материально-технической базы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1043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 Совершенствование форм и методов позитивной социализации учащихся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1043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2.1. Наличие договоров с организациями-партнёрами для реализации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образовательных программ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61262A" w:rsidTr="00066771">
        <w:trPr>
          <w:trHeight w:hRule="exact" w:val="570"/>
          <w:jc w:val="center"/>
        </w:trPr>
        <w:tc>
          <w:tcPr>
            <w:tcW w:w="8081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2.2. Использование средств массовой информации, Интернет-ресурсов.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821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2.3. Взаимодействие с общественными организациями и объединениями на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разных уровнях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. Достижение высокой социальной активности учащихся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 Повышение качества работы педагогов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3.1. Выполнение планов самообразования педагогов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3.2. Создание банка программно-методического обеспечения из опыта работы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педагогов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3.3. Распространение педагогического опыта педагогов на разных уровнях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3.4. Выполнение показателей эффективности работы педагогических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работников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3.5.Участие педагогов в конкурсах профессионального мастерства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7A13A2" w:rsidRPr="00022E2E" w:rsidTr="00066771">
        <w:trPr>
          <w:trHeight w:hRule="exact" w:val="570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3.6. Эффективное взаимодействие с родителями (законными представителями)</w:t>
            </w:r>
            <w:r w:rsidRPr="0061262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br/>
              <w:t>учащихся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3A2" w:rsidRPr="0061262A" w:rsidRDefault="007A13A2" w:rsidP="000667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</w:tr>
    </w:tbl>
    <w:p w:rsidR="007A13A2" w:rsidRPr="00022E2E" w:rsidRDefault="007A13A2" w:rsidP="007A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A13A2" w:rsidRPr="00022E2E" w:rsidRDefault="007A13A2" w:rsidP="007A1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A13A2" w:rsidRPr="00022E2E" w:rsidRDefault="007A13A2" w:rsidP="007A1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2E2E">
        <w:rPr>
          <w:rFonts w:ascii="Times New Roman" w:hAnsi="Times New Roman" w:cs="Times New Roman"/>
          <w:sz w:val="28"/>
          <w:szCs w:val="28"/>
          <w:lang w:bidi="ru-RU"/>
        </w:rPr>
        <w:t>Экспертная оценка осуществляется по бальной систем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е: 0 - критический уровень, 1 - </w:t>
      </w:r>
      <w:r w:rsidRPr="00022E2E">
        <w:rPr>
          <w:rFonts w:ascii="Times New Roman" w:hAnsi="Times New Roman" w:cs="Times New Roman"/>
          <w:sz w:val="28"/>
          <w:szCs w:val="28"/>
          <w:lang w:bidi="ru-RU"/>
        </w:rPr>
        <w:t>низкий уровень, 2 - допу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стимый уровень, 3 – оптимальный уровень. Вычисляется средняя </w:t>
      </w:r>
      <w:r w:rsidRPr="00022E2E">
        <w:rPr>
          <w:rFonts w:ascii="Times New Roman" w:hAnsi="Times New Roman" w:cs="Times New Roman"/>
          <w:sz w:val="28"/>
          <w:szCs w:val="28"/>
          <w:lang w:bidi="ru-RU"/>
        </w:rPr>
        <w:t>вариативная оценка по всем показателям, затем суммируются все оценки и делятся на число</w:t>
      </w:r>
      <w:r w:rsidRPr="00022E2E">
        <w:rPr>
          <w:rFonts w:ascii="Times New Roman" w:hAnsi="Times New Roman" w:cs="Times New Roman"/>
          <w:sz w:val="28"/>
          <w:szCs w:val="28"/>
          <w:lang w:bidi="ru-RU"/>
        </w:rPr>
        <w:br/>
        <w:t>показателей по каждому блоку. При показа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телях не ниже 75% - оптимальное значение, 74 - 50 % - </w:t>
      </w:r>
      <w:r w:rsidRPr="00022E2E">
        <w:rPr>
          <w:rFonts w:ascii="Times New Roman" w:hAnsi="Times New Roman" w:cs="Times New Roman"/>
          <w:sz w:val="28"/>
          <w:szCs w:val="28"/>
          <w:lang w:bidi="ru-RU"/>
        </w:rPr>
        <w:t>допустимое значение, до 49 % -низкий уровень.</w:t>
      </w:r>
    </w:p>
    <w:p w:rsidR="00EA579D" w:rsidRPr="00D25B56" w:rsidRDefault="00EA579D" w:rsidP="00D25B5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19B5" w:rsidRPr="00D019B5" w:rsidRDefault="00D019B5" w:rsidP="00D2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B56" w:rsidRDefault="00D25B56" w:rsidP="00D2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A2" w:rsidRDefault="007A13A2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7A13A2" w:rsidSect="007A13A2">
          <w:pgSz w:w="11906" w:h="16838"/>
          <w:pgMar w:top="1134" w:right="567" w:bottom="1134" w:left="850" w:header="708" w:footer="708" w:gutter="0"/>
          <w:cols w:space="708"/>
          <w:titlePg/>
          <w:docGrid w:linePitch="360"/>
        </w:sect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Pr="00D35A6D" w:rsidRDefault="00D35A6D" w:rsidP="00D35A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35A6D" w:rsidRDefault="00D35A6D" w:rsidP="00EB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6D" w:rsidRDefault="00D35A6D" w:rsidP="00EB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5A6D" w:rsidSect="007F7003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78" w:rsidRDefault="00762A78" w:rsidP="00D45D16">
      <w:pPr>
        <w:spacing w:after="0" w:line="240" w:lineRule="auto"/>
      </w:pPr>
      <w:r>
        <w:separator/>
      </w:r>
    </w:p>
  </w:endnote>
  <w:endnote w:type="continuationSeparator" w:id="0">
    <w:p w:rsidR="00762A78" w:rsidRDefault="00762A78" w:rsidP="00D4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arnock Pro SmBd">
    <w:altName w:val="Warnock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847899"/>
      <w:docPartObj>
        <w:docPartGallery w:val="Page Numbers (Bottom of Page)"/>
        <w:docPartUnique/>
      </w:docPartObj>
    </w:sdtPr>
    <w:sdtEndPr/>
    <w:sdtContent>
      <w:p w:rsidR="00DB1697" w:rsidRDefault="00DB16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BE">
          <w:rPr>
            <w:noProof/>
          </w:rPr>
          <w:t>52</w:t>
        </w:r>
        <w:r>
          <w:fldChar w:fldCharType="end"/>
        </w:r>
      </w:p>
    </w:sdtContent>
  </w:sdt>
  <w:p w:rsidR="00DB1697" w:rsidRDefault="00DB1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78" w:rsidRDefault="00762A78" w:rsidP="00D45D16">
      <w:pPr>
        <w:spacing w:after="0" w:line="240" w:lineRule="auto"/>
      </w:pPr>
      <w:r>
        <w:separator/>
      </w:r>
    </w:p>
  </w:footnote>
  <w:footnote w:type="continuationSeparator" w:id="0">
    <w:p w:rsidR="00762A78" w:rsidRDefault="00762A78" w:rsidP="00D4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5">
    <w:nsid w:val="00000008"/>
    <w:multiLevelType w:val="multilevel"/>
    <w:tmpl w:val="80ACC82C"/>
    <w:lvl w:ilvl="0">
      <w:start w:val="2"/>
      <w:numFmt w:val="decimal"/>
      <w:suff w:val="nothing"/>
      <w:lvlText w:val="%1."/>
      <w:lvlJc w:val="left"/>
      <w:pPr>
        <w:tabs>
          <w:tab w:val="num" w:pos="708"/>
        </w:tabs>
        <w:ind w:left="708" w:firstLine="0"/>
      </w:pPr>
      <w:rPr>
        <w:b/>
        <w:bCs w:val="0"/>
        <w:sz w:val="29"/>
        <w:szCs w:val="33"/>
      </w:rPr>
    </w:lvl>
    <w:lvl w:ilvl="1">
      <w:start w:val="1"/>
      <w:numFmt w:val="decimal"/>
      <w:suff w:val="nothing"/>
      <w:lvlText w:val="%2.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08"/>
        </w:tabs>
        <w:ind w:left="70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708"/>
        </w:tabs>
        <w:ind w:left="70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08"/>
        </w:tabs>
        <w:ind w:left="70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708"/>
        </w:tabs>
        <w:ind w:left="70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708"/>
        </w:tabs>
        <w:ind w:left="708" w:firstLine="0"/>
      </w:pPr>
    </w:lvl>
  </w:abstractNum>
  <w:abstractNum w:abstractNumId="6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3"/>
        <w:szCs w:val="26"/>
      </w:rPr>
    </w:lvl>
  </w:abstractNum>
  <w:abstractNum w:abstractNumId="8">
    <w:nsid w:val="00520497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42"/>
        </w:tabs>
        <w:ind w:left="142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42"/>
        </w:tabs>
        <w:ind w:left="142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42"/>
        </w:tabs>
        <w:ind w:left="142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42"/>
        </w:tabs>
        <w:ind w:left="142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42"/>
        </w:tabs>
        <w:ind w:left="142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42"/>
        </w:tabs>
        <w:ind w:left="142" w:firstLine="0"/>
      </w:pPr>
    </w:lvl>
  </w:abstractNum>
  <w:abstractNum w:abstractNumId="9">
    <w:nsid w:val="00ED289E"/>
    <w:multiLevelType w:val="multilevel"/>
    <w:tmpl w:val="03AC2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D17E31"/>
    <w:multiLevelType w:val="hybridMultilevel"/>
    <w:tmpl w:val="830255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A4A2A"/>
    <w:multiLevelType w:val="hybridMultilevel"/>
    <w:tmpl w:val="3EEA0ABA"/>
    <w:lvl w:ilvl="0" w:tplc="66DC80B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9D27B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003600"/>
    <w:multiLevelType w:val="multilevel"/>
    <w:tmpl w:val="DABE69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A101C35"/>
    <w:multiLevelType w:val="hybridMultilevel"/>
    <w:tmpl w:val="B9F6842C"/>
    <w:lvl w:ilvl="0" w:tplc="3E64D1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41E37"/>
    <w:multiLevelType w:val="hybridMultilevel"/>
    <w:tmpl w:val="A19EB9BA"/>
    <w:lvl w:ilvl="0" w:tplc="F1E8E05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007CDD"/>
    <w:multiLevelType w:val="multilevel"/>
    <w:tmpl w:val="1D22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F40144"/>
    <w:multiLevelType w:val="multilevel"/>
    <w:tmpl w:val="6846B4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20703193"/>
    <w:multiLevelType w:val="hybridMultilevel"/>
    <w:tmpl w:val="05C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C75BA"/>
    <w:multiLevelType w:val="multilevel"/>
    <w:tmpl w:val="7130C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94B60"/>
    <w:multiLevelType w:val="multilevel"/>
    <w:tmpl w:val="E70683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20">
    <w:nsid w:val="2DDE5516"/>
    <w:multiLevelType w:val="multilevel"/>
    <w:tmpl w:val="CFA0D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2430FA"/>
    <w:multiLevelType w:val="hybridMultilevel"/>
    <w:tmpl w:val="4450007C"/>
    <w:lvl w:ilvl="0" w:tplc="3A5AE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F28A1"/>
    <w:multiLevelType w:val="hybridMultilevel"/>
    <w:tmpl w:val="2FBA7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5DB6212"/>
    <w:multiLevelType w:val="hybridMultilevel"/>
    <w:tmpl w:val="2D3480C8"/>
    <w:lvl w:ilvl="0" w:tplc="66DC80B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49D27B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F64B3"/>
    <w:multiLevelType w:val="hybridMultilevel"/>
    <w:tmpl w:val="F4E0C63E"/>
    <w:lvl w:ilvl="0" w:tplc="F1E8E0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E8E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37840"/>
    <w:multiLevelType w:val="multilevel"/>
    <w:tmpl w:val="F4108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35403B"/>
    <w:multiLevelType w:val="multilevel"/>
    <w:tmpl w:val="C506F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C9323DD"/>
    <w:multiLevelType w:val="multilevel"/>
    <w:tmpl w:val="C506F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E4A5A32"/>
    <w:multiLevelType w:val="multilevel"/>
    <w:tmpl w:val="FE00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80633C"/>
    <w:multiLevelType w:val="multilevel"/>
    <w:tmpl w:val="7CD0A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3FF01E67"/>
    <w:multiLevelType w:val="hybridMultilevel"/>
    <w:tmpl w:val="375C3940"/>
    <w:lvl w:ilvl="0" w:tplc="94D65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26110"/>
    <w:multiLevelType w:val="multilevel"/>
    <w:tmpl w:val="D45ED92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46C9B"/>
    <w:multiLevelType w:val="hybridMultilevel"/>
    <w:tmpl w:val="8610A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EA18F0"/>
    <w:multiLevelType w:val="hybridMultilevel"/>
    <w:tmpl w:val="8402E8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623742"/>
    <w:multiLevelType w:val="multilevel"/>
    <w:tmpl w:val="3698C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6D5998"/>
    <w:multiLevelType w:val="multilevel"/>
    <w:tmpl w:val="4C524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625AFB"/>
    <w:multiLevelType w:val="multilevel"/>
    <w:tmpl w:val="F99C6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59F72264"/>
    <w:multiLevelType w:val="multilevel"/>
    <w:tmpl w:val="42228C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5C487744"/>
    <w:multiLevelType w:val="hybridMultilevel"/>
    <w:tmpl w:val="DB865402"/>
    <w:lvl w:ilvl="0" w:tplc="8D627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11E6D"/>
    <w:multiLevelType w:val="multilevel"/>
    <w:tmpl w:val="075CB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>
    <w:nsid w:val="641B3657"/>
    <w:multiLevelType w:val="hybridMultilevel"/>
    <w:tmpl w:val="A48C3212"/>
    <w:lvl w:ilvl="0" w:tplc="62503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F08F0"/>
    <w:multiLevelType w:val="multilevel"/>
    <w:tmpl w:val="0FE88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8D8750A"/>
    <w:multiLevelType w:val="hybridMultilevel"/>
    <w:tmpl w:val="B880A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B51144"/>
    <w:multiLevelType w:val="multilevel"/>
    <w:tmpl w:val="154E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F04607"/>
    <w:multiLevelType w:val="multilevel"/>
    <w:tmpl w:val="C506F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23B22D6"/>
    <w:multiLevelType w:val="multilevel"/>
    <w:tmpl w:val="4EC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5709D6"/>
    <w:multiLevelType w:val="multilevel"/>
    <w:tmpl w:val="FE00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43513D"/>
    <w:multiLevelType w:val="hybridMultilevel"/>
    <w:tmpl w:val="4330F5FA"/>
    <w:lvl w:ilvl="0" w:tplc="EBE41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96D25"/>
    <w:multiLevelType w:val="multilevel"/>
    <w:tmpl w:val="DD22E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22"/>
  </w:num>
  <w:num w:numId="6">
    <w:abstractNumId w:val="13"/>
  </w:num>
  <w:num w:numId="7">
    <w:abstractNumId w:val="19"/>
  </w:num>
  <w:num w:numId="8">
    <w:abstractNumId w:val="16"/>
  </w:num>
  <w:num w:numId="9">
    <w:abstractNumId w:val="49"/>
  </w:num>
  <w:num w:numId="10">
    <w:abstractNumId w:val="0"/>
  </w:num>
  <w:num w:numId="11">
    <w:abstractNumId w:val="1"/>
  </w:num>
  <w:num w:numId="12">
    <w:abstractNumId w:val="34"/>
  </w:num>
  <w:num w:numId="13">
    <w:abstractNumId w:val="37"/>
  </w:num>
  <w:num w:numId="14">
    <w:abstractNumId w:val="9"/>
  </w:num>
  <w:num w:numId="15">
    <w:abstractNumId w:val="46"/>
  </w:num>
  <w:num w:numId="16">
    <w:abstractNumId w:val="20"/>
  </w:num>
  <w:num w:numId="17">
    <w:abstractNumId w:val="28"/>
  </w:num>
  <w:num w:numId="18">
    <w:abstractNumId w:val="31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"/>
  </w:num>
  <w:num w:numId="26">
    <w:abstractNumId w:val="17"/>
  </w:num>
  <w:num w:numId="27">
    <w:abstractNumId w:val="45"/>
  </w:num>
  <w:num w:numId="28">
    <w:abstractNumId w:val="41"/>
  </w:num>
  <w:num w:numId="29">
    <w:abstractNumId w:val="48"/>
  </w:num>
  <w:num w:numId="30">
    <w:abstractNumId w:val="35"/>
  </w:num>
  <w:num w:numId="31">
    <w:abstractNumId w:val="43"/>
  </w:num>
  <w:num w:numId="32">
    <w:abstractNumId w:val="25"/>
  </w:num>
  <w:num w:numId="33">
    <w:abstractNumId w:val="42"/>
  </w:num>
  <w:num w:numId="34">
    <w:abstractNumId w:val="26"/>
  </w:num>
  <w:num w:numId="35">
    <w:abstractNumId w:val="44"/>
  </w:num>
  <w:num w:numId="36">
    <w:abstractNumId w:val="27"/>
  </w:num>
  <w:num w:numId="37">
    <w:abstractNumId w:val="47"/>
  </w:num>
  <w:num w:numId="38">
    <w:abstractNumId w:val="24"/>
  </w:num>
  <w:num w:numId="39">
    <w:abstractNumId w:val="14"/>
  </w:num>
  <w:num w:numId="40">
    <w:abstractNumId w:val="38"/>
  </w:num>
  <w:num w:numId="41">
    <w:abstractNumId w:val="32"/>
  </w:num>
  <w:num w:numId="42">
    <w:abstractNumId w:val="10"/>
  </w:num>
  <w:num w:numId="43">
    <w:abstractNumId w:val="23"/>
  </w:num>
  <w:num w:numId="44">
    <w:abstractNumId w:val="11"/>
  </w:num>
  <w:num w:numId="45">
    <w:abstractNumId w:val="40"/>
  </w:num>
  <w:num w:numId="46">
    <w:abstractNumId w:val="21"/>
  </w:num>
  <w:num w:numId="47">
    <w:abstractNumId w:val="15"/>
  </w:num>
  <w:num w:numId="48">
    <w:abstractNumId w:val="30"/>
  </w:num>
  <w:num w:numId="49">
    <w:abstractNumId w:val="39"/>
  </w:num>
  <w:num w:numId="50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3E"/>
    <w:rsid w:val="0000434F"/>
    <w:rsid w:val="00005D69"/>
    <w:rsid w:val="0001338F"/>
    <w:rsid w:val="00022E2E"/>
    <w:rsid w:val="00024862"/>
    <w:rsid w:val="00043E8E"/>
    <w:rsid w:val="00094711"/>
    <w:rsid w:val="000A614E"/>
    <w:rsid w:val="000B3CE7"/>
    <w:rsid w:val="000D7EB9"/>
    <w:rsid w:val="00106CBE"/>
    <w:rsid w:val="00106CEE"/>
    <w:rsid w:val="00106EFE"/>
    <w:rsid w:val="001075FE"/>
    <w:rsid w:val="00107B3E"/>
    <w:rsid w:val="001566E9"/>
    <w:rsid w:val="001629CD"/>
    <w:rsid w:val="001653AE"/>
    <w:rsid w:val="001A1776"/>
    <w:rsid w:val="001B4566"/>
    <w:rsid w:val="001B7F13"/>
    <w:rsid w:val="001D40C0"/>
    <w:rsid w:val="001D432A"/>
    <w:rsid w:val="001E16AC"/>
    <w:rsid w:val="001F7224"/>
    <w:rsid w:val="00270B8A"/>
    <w:rsid w:val="00276C63"/>
    <w:rsid w:val="00285074"/>
    <w:rsid w:val="002851E6"/>
    <w:rsid w:val="00286A4F"/>
    <w:rsid w:val="002923DC"/>
    <w:rsid w:val="002A7142"/>
    <w:rsid w:val="002A7934"/>
    <w:rsid w:val="002B332E"/>
    <w:rsid w:val="002B7105"/>
    <w:rsid w:val="002C31EF"/>
    <w:rsid w:val="002C4EBD"/>
    <w:rsid w:val="002D46B0"/>
    <w:rsid w:val="002F510B"/>
    <w:rsid w:val="002F76FE"/>
    <w:rsid w:val="002F7873"/>
    <w:rsid w:val="00321D3C"/>
    <w:rsid w:val="003302E7"/>
    <w:rsid w:val="003443AD"/>
    <w:rsid w:val="00375234"/>
    <w:rsid w:val="003802C0"/>
    <w:rsid w:val="003C6CF8"/>
    <w:rsid w:val="003D0A36"/>
    <w:rsid w:val="003E1E33"/>
    <w:rsid w:val="00402386"/>
    <w:rsid w:val="00410CAE"/>
    <w:rsid w:val="00417DAA"/>
    <w:rsid w:val="004203EF"/>
    <w:rsid w:val="00425FC3"/>
    <w:rsid w:val="00426B65"/>
    <w:rsid w:val="00434C97"/>
    <w:rsid w:val="00444621"/>
    <w:rsid w:val="00444BDD"/>
    <w:rsid w:val="00477D89"/>
    <w:rsid w:val="004819DC"/>
    <w:rsid w:val="00481B68"/>
    <w:rsid w:val="004B19F8"/>
    <w:rsid w:val="004D1DA9"/>
    <w:rsid w:val="004D21D4"/>
    <w:rsid w:val="004E6776"/>
    <w:rsid w:val="004F49FD"/>
    <w:rsid w:val="005017F0"/>
    <w:rsid w:val="005069F2"/>
    <w:rsid w:val="005112A0"/>
    <w:rsid w:val="0052402A"/>
    <w:rsid w:val="00527D9A"/>
    <w:rsid w:val="005524C3"/>
    <w:rsid w:val="00552B26"/>
    <w:rsid w:val="0055487C"/>
    <w:rsid w:val="00576EF7"/>
    <w:rsid w:val="0059343D"/>
    <w:rsid w:val="00597BD8"/>
    <w:rsid w:val="005C5FD1"/>
    <w:rsid w:val="005D4E9A"/>
    <w:rsid w:val="005F416C"/>
    <w:rsid w:val="0061262A"/>
    <w:rsid w:val="00612C50"/>
    <w:rsid w:val="00625817"/>
    <w:rsid w:val="00673E12"/>
    <w:rsid w:val="006B7AE1"/>
    <w:rsid w:val="006C5019"/>
    <w:rsid w:val="006F4CD8"/>
    <w:rsid w:val="00705C22"/>
    <w:rsid w:val="00721BCA"/>
    <w:rsid w:val="00732E9C"/>
    <w:rsid w:val="00740549"/>
    <w:rsid w:val="0074632E"/>
    <w:rsid w:val="00752420"/>
    <w:rsid w:val="00762337"/>
    <w:rsid w:val="00762A78"/>
    <w:rsid w:val="00767319"/>
    <w:rsid w:val="00775A0E"/>
    <w:rsid w:val="007808ED"/>
    <w:rsid w:val="00780F9C"/>
    <w:rsid w:val="00784045"/>
    <w:rsid w:val="00796D4E"/>
    <w:rsid w:val="007A13A2"/>
    <w:rsid w:val="007E43E1"/>
    <w:rsid w:val="007E6DC4"/>
    <w:rsid w:val="007F5C89"/>
    <w:rsid w:val="007F7003"/>
    <w:rsid w:val="00801E9F"/>
    <w:rsid w:val="008149D3"/>
    <w:rsid w:val="0081763A"/>
    <w:rsid w:val="00820FD5"/>
    <w:rsid w:val="00824629"/>
    <w:rsid w:val="0082746F"/>
    <w:rsid w:val="0083229B"/>
    <w:rsid w:val="00837D76"/>
    <w:rsid w:val="008446BE"/>
    <w:rsid w:val="00857BDC"/>
    <w:rsid w:val="0086367A"/>
    <w:rsid w:val="00863D0E"/>
    <w:rsid w:val="008643FC"/>
    <w:rsid w:val="00871EC4"/>
    <w:rsid w:val="00874321"/>
    <w:rsid w:val="008A2028"/>
    <w:rsid w:val="008E12AB"/>
    <w:rsid w:val="008E368D"/>
    <w:rsid w:val="008E4F00"/>
    <w:rsid w:val="008F055F"/>
    <w:rsid w:val="008F4684"/>
    <w:rsid w:val="00920AEF"/>
    <w:rsid w:val="0092245C"/>
    <w:rsid w:val="00925CC7"/>
    <w:rsid w:val="00930A59"/>
    <w:rsid w:val="0093455F"/>
    <w:rsid w:val="00946D60"/>
    <w:rsid w:val="00955F7C"/>
    <w:rsid w:val="00957081"/>
    <w:rsid w:val="00962071"/>
    <w:rsid w:val="009660CA"/>
    <w:rsid w:val="00967477"/>
    <w:rsid w:val="00972A43"/>
    <w:rsid w:val="00993E4F"/>
    <w:rsid w:val="009A551C"/>
    <w:rsid w:val="009A5D6B"/>
    <w:rsid w:val="009C758A"/>
    <w:rsid w:val="009D226C"/>
    <w:rsid w:val="009E7E46"/>
    <w:rsid w:val="00A13F1F"/>
    <w:rsid w:val="00A16D3A"/>
    <w:rsid w:val="00A20AC2"/>
    <w:rsid w:val="00A2275D"/>
    <w:rsid w:val="00A3601E"/>
    <w:rsid w:val="00A5404E"/>
    <w:rsid w:val="00A6444F"/>
    <w:rsid w:val="00A70B4E"/>
    <w:rsid w:val="00A84692"/>
    <w:rsid w:val="00AC6EA4"/>
    <w:rsid w:val="00AC7BA2"/>
    <w:rsid w:val="00AE54C6"/>
    <w:rsid w:val="00AE580D"/>
    <w:rsid w:val="00AF1C37"/>
    <w:rsid w:val="00B03880"/>
    <w:rsid w:val="00B04271"/>
    <w:rsid w:val="00B226AB"/>
    <w:rsid w:val="00B5341C"/>
    <w:rsid w:val="00B65308"/>
    <w:rsid w:val="00B674D9"/>
    <w:rsid w:val="00B70D95"/>
    <w:rsid w:val="00B806D1"/>
    <w:rsid w:val="00B84D41"/>
    <w:rsid w:val="00BB03C1"/>
    <w:rsid w:val="00BB6C9B"/>
    <w:rsid w:val="00BD7BD5"/>
    <w:rsid w:val="00BE0C8C"/>
    <w:rsid w:val="00BE7D1B"/>
    <w:rsid w:val="00C00620"/>
    <w:rsid w:val="00C022E0"/>
    <w:rsid w:val="00C4228F"/>
    <w:rsid w:val="00C42497"/>
    <w:rsid w:val="00C450CB"/>
    <w:rsid w:val="00C45553"/>
    <w:rsid w:val="00C57B1B"/>
    <w:rsid w:val="00C64FE8"/>
    <w:rsid w:val="00C84D44"/>
    <w:rsid w:val="00C90BC6"/>
    <w:rsid w:val="00CD52D7"/>
    <w:rsid w:val="00CD6854"/>
    <w:rsid w:val="00CD7B87"/>
    <w:rsid w:val="00CE6C56"/>
    <w:rsid w:val="00CF23B6"/>
    <w:rsid w:val="00D019B5"/>
    <w:rsid w:val="00D2059F"/>
    <w:rsid w:val="00D25B56"/>
    <w:rsid w:val="00D27E38"/>
    <w:rsid w:val="00D3480C"/>
    <w:rsid w:val="00D35A6D"/>
    <w:rsid w:val="00D45D16"/>
    <w:rsid w:val="00D46DB0"/>
    <w:rsid w:val="00D569B0"/>
    <w:rsid w:val="00D57E96"/>
    <w:rsid w:val="00D6045C"/>
    <w:rsid w:val="00D76C65"/>
    <w:rsid w:val="00D83843"/>
    <w:rsid w:val="00D87916"/>
    <w:rsid w:val="00D924F9"/>
    <w:rsid w:val="00DA0256"/>
    <w:rsid w:val="00DA4E23"/>
    <w:rsid w:val="00DB1697"/>
    <w:rsid w:val="00DB513B"/>
    <w:rsid w:val="00DE4643"/>
    <w:rsid w:val="00E42A9B"/>
    <w:rsid w:val="00E44E63"/>
    <w:rsid w:val="00E63F61"/>
    <w:rsid w:val="00E6630C"/>
    <w:rsid w:val="00E86A31"/>
    <w:rsid w:val="00EA131C"/>
    <w:rsid w:val="00EA3BC1"/>
    <w:rsid w:val="00EA579D"/>
    <w:rsid w:val="00EB3FAF"/>
    <w:rsid w:val="00EC395C"/>
    <w:rsid w:val="00EE59B7"/>
    <w:rsid w:val="00EF1076"/>
    <w:rsid w:val="00EF4D49"/>
    <w:rsid w:val="00F03025"/>
    <w:rsid w:val="00F32DC0"/>
    <w:rsid w:val="00F330EB"/>
    <w:rsid w:val="00F419C9"/>
    <w:rsid w:val="00F4267A"/>
    <w:rsid w:val="00F46079"/>
    <w:rsid w:val="00F708CB"/>
    <w:rsid w:val="00FA5F9D"/>
    <w:rsid w:val="00FD1FB3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6C5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E6C56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rsid w:val="00CE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E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CE6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rsid w:val="00CE6C56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главление"/>
    <w:basedOn w:val="3"/>
    <w:rsid w:val="00CE6C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E6C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D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4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D16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780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ED"/>
    <w:pPr>
      <w:widowControl w:val="0"/>
      <w:shd w:val="clear" w:color="auto" w:fill="FFFFFF"/>
      <w:spacing w:after="0" w:line="74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F78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87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Курсив"/>
    <w:basedOn w:val="2"/>
    <w:rsid w:val="002F78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Title"/>
    <w:basedOn w:val="a"/>
    <w:link w:val="aa"/>
    <w:qFormat/>
    <w:rsid w:val="0083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83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1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9pt">
    <w:name w:val="Основной текст (2) + 9 pt;Полужирный"/>
    <w:basedOn w:val="2"/>
    <w:rsid w:val="00A22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A227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a"/>
    <w:next w:val="a"/>
    <w:uiPriority w:val="99"/>
    <w:rsid w:val="00AC7BA2"/>
    <w:pPr>
      <w:autoSpaceDE w:val="0"/>
      <w:autoSpaceDN w:val="0"/>
      <w:adjustRightInd w:val="0"/>
      <w:spacing w:after="0" w:line="241" w:lineRule="atLeast"/>
    </w:pPr>
    <w:rPr>
      <w:rFonts w:ascii="Warnock Pro SmBd" w:eastAsia="Calibri" w:hAnsi="Warnock Pro SmBd" w:cs="Times New Roman"/>
      <w:sz w:val="24"/>
      <w:szCs w:val="24"/>
      <w:lang w:eastAsia="en-US"/>
    </w:rPr>
  </w:style>
  <w:style w:type="character" w:customStyle="1" w:styleId="ad">
    <w:name w:val="Основной текст_"/>
    <w:basedOn w:val="a0"/>
    <w:link w:val="51"/>
    <w:rsid w:val="00AC7B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AC7BA2"/>
    <w:pPr>
      <w:widowControl w:val="0"/>
      <w:shd w:val="clear" w:color="auto" w:fill="FFFFFF"/>
      <w:spacing w:before="120" w:after="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e">
    <w:name w:val="Strong"/>
    <w:qFormat/>
    <w:rsid w:val="00AC7BA2"/>
    <w:rPr>
      <w:b/>
      <w:bCs/>
    </w:rPr>
  </w:style>
  <w:style w:type="character" w:customStyle="1" w:styleId="af">
    <w:name w:val="Основной текст + Полужирный"/>
    <w:basedOn w:val="ad"/>
    <w:rsid w:val="00BE0C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BE0C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C8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2">
    <w:name w:val="Основной текст2"/>
    <w:basedOn w:val="a0"/>
    <w:rsid w:val="00BE0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BE0C8C"/>
    <w:pPr>
      <w:widowControl w:val="0"/>
      <w:shd w:val="clear" w:color="auto" w:fill="FFFFFF"/>
      <w:spacing w:after="60" w:line="0" w:lineRule="atLeast"/>
      <w:ind w:hanging="6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0">
    <w:name w:val="Основной текст + Полужирный;Курсив"/>
    <w:basedOn w:val="ad"/>
    <w:rsid w:val="00BE0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BE0C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BE0C8C"/>
    <w:pPr>
      <w:widowControl w:val="0"/>
      <w:shd w:val="clear" w:color="auto" w:fill="FFFFFF"/>
      <w:spacing w:before="48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BE0C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0C8C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BE0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BE0C8C"/>
    <w:pPr>
      <w:widowControl w:val="0"/>
      <w:shd w:val="clear" w:color="auto" w:fill="FFFFFF"/>
      <w:spacing w:before="600" w:after="0" w:line="413" w:lineRule="exact"/>
      <w:ind w:hanging="9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71">
    <w:name w:val="Основной текст (7) + Не курсив"/>
    <w:basedOn w:val="7"/>
    <w:rsid w:val="00BE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21">
    <w:name w:val="Style21"/>
    <w:basedOn w:val="a"/>
    <w:uiPriority w:val="99"/>
    <w:rsid w:val="001653AE"/>
    <w:pPr>
      <w:widowControl w:val="0"/>
      <w:suppressAutoHyphens/>
      <w:autoSpaceDE w:val="0"/>
      <w:spacing w:after="0" w:line="276" w:lineRule="exact"/>
      <w:ind w:firstLine="562"/>
      <w:jc w:val="both"/>
    </w:pPr>
    <w:rPr>
      <w:rFonts w:ascii="Times New Roman" w:eastAsia="Times New Roman" w:hAnsi="Times New Roman" w:cs="OpenSymbol"/>
      <w:sz w:val="24"/>
      <w:szCs w:val="24"/>
      <w:lang w:eastAsia="ar-SA"/>
    </w:rPr>
  </w:style>
  <w:style w:type="character" w:customStyle="1" w:styleId="FontStyle95">
    <w:name w:val="Font Style95"/>
    <w:rsid w:val="001653A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1653AE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1653AE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F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72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">
    <w:name w:val="Основной текст (8)"/>
    <w:basedOn w:val="a0"/>
    <w:rsid w:val="00824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3">
    <w:name w:val="No Spacing"/>
    <w:uiPriority w:val="1"/>
    <w:qFormat/>
    <w:rsid w:val="009A5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rsid w:val="007F70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7F70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E6C5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E6C56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rsid w:val="00CE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CE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CE6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rsid w:val="00CE6C56"/>
    <w:pPr>
      <w:widowControl w:val="0"/>
      <w:shd w:val="clear" w:color="auto" w:fill="FFFFFF"/>
      <w:spacing w:before="30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3">
    <w:name w:val="Оглавление"/>
    <w:basedOn w:val="3"/>
    <w:rsid w:val="00CE6C5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CE6C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D1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4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D16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7808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ED"/>
    <w:pPr>
      <w:widowControl w:val="0"/>
      <w:shd w:val="clear" w:color="auto" w:fill="FFFFFF"/>
      <w:spacing w:after="0" w:line="74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F78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87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Курсив"/>
    <w:basedOn w:val="2"/>
    <w:rsid w:val="002F78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Title"/>
    <w:basedOn w:val="a"/>
    <w:link w:val="aa"/>
    <w:qFormat/>
    <w:rsid w:val="008322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83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1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9pt">
    <w:name w:val="Основной текст (2) + 9 pt;Полужирный"/>
    <w:basedOn w:val="2"/>
    <w:rsid w:val="00A22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A227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2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0">
    <w:name w:val="Pa10"/>
    <w:basedOn w:val="a"/>
    <w:next w:val="a"/>
    <w:uiPriority w:val="99"/>
    <w:rsid w:val="00AC7BA2"/>
    <w:pPr>
      <w:autoSpaceDE w:val="0"/>
      <w:autoSpaceDN w:val="0"/>
      <w:adjustRightInd w:val="0"/>
      <w:spacing w:after="0" w:line="241" w:lineRule="atLeast"/>
    </w:pPr>
    <w:rPr>
      <w:rFonts w:ascii="Warnock Pro SmBd" w:eastAsia="Calibri" w:hAnsi="Warnock Pro SmBd" w:cs="Times New Roman"/>
      <w:sz w:val="24"/>
      <w:szCs w:val="24"/>
      <w:lang w:eastAsia="en-US"/>
    </w:rPr>
  </w:style>
  <w:style w:type="character" w:customStyle="1" w:styleId="ad">
    <w:name w:val="Основной текст_"/>
    <w:basedOn w:val="a0"/>
    <w:link w:val="51"/>
    <w:rsid w:val="00AC7B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d"/>
    <w:rsid w:val="00AC7BA2"/>
    <w:pPr>
      <w:widowControl w:val="0"/>
      <w:shd w:val="clear" w:color="auto" w:fill="FFFFFF"/>
      <w:spacing w:before="120" w:after="0"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e">
    <w:name w:val="Strong"/>
    <w:qFormat/>
    <w:rsid w:val="00AC7BA2"/>
    <w:rPr>
      <w:b/>
      <w:bCs/>
    </w:rPr>
  </w:style>
  <w:style w:type="character" w:customStyle="1" w:styleId="af">
    <w:name w:val="Основной текст + Полужирный"/>
    <w:basedOn w:val="ad"/>
    <w:rsid w:val="00BE0C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BE0C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C8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22">
    <w:name w:val="Основной текст2"/>
    <w:basedOn w:val="a0"/>
    <w:rsid w:val="00BE0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rsid w:val="00BE0C8C"/>
    <w:pPr>
      <w:widowControl w:val="0"/>
      <w:shd w:val="clear" w:color="auto" w:fill="FFFFFF"/>
      <w:spacing w:after="60" w:line="0" w:lineRule="atLeast"/>
      <w:ind w:hanging="62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0">
    <w:name w:val="Основной текст + Полужирный;Курсив"/>
    <w:basedOn w:val="ad"/>
    <w:rsid w:val="00BE0C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BE0C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BE0C8C"/>
    <w:pPr>
      <w:widowControl w:val="0"/>
      <w:shd w:val="clear" w:color="auto" w:fill="FFFFFF"/>
      <w:spacing w:before="48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BE0C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E0C8C"/>
    <w:pPr>
      <w:widowControl w:val="0"/>
      <w:shd w:val="clear" w:color="auto" w:fill="FFFFFF"/>
      <w:spacing w:after="0"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BE0C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BE0C8C"/>
    <w:pPr>
      <w:widowControl w:val="0"/>
      <w:shd w:val="clear" w:color="auto" w:fill="FFFFFF"/>
      <w:spacing w:before="600" w:after="0" w:line="413" w:lineRule="exact"/>
      <w:ind w:hanging="9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71">
    <w:name w:val="Основной текст (7) + Не курсив"/>
    <w:basedOn w:val="7"/>
    <w:rsid w:val="00BE0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21">
    <w:name w:val="Style21"/>
    <w:basedOn w:val="a"/>
    <w:uiPriority w:val="99"/>
    <w:rsid w:val="001653AE"/>
    <w:pPr>
      <w:widowControl w:val="0"/>
      <w:suppressAutoHyphens/>
      <w:autoSpaceDE w:val="0"/>
      <w:spacing w:after="0" w:line="276" w:lineRule="exact"/>
      <w:ind w:firstLine="562"/>
      <w:jc w:val="both"/>
    </w:pPr>
    <w:rPr>
      <w:rFonts w:ascii="Times New Roman" w:eastAsia="Times New Roman" w:hAnsi="Times New Roman" w:cs="OpenSymbol"/>
      <w:sz w:val="24"/>
      <w:szCs w:val="24"/>
      <w:lang w:eastAsia="ar-SA"/>
    </w:rPr>
  </w:style>
  <w:style w:type="character" w:customStyle="1" w:styleId="FontStyle95">
    <w:name w:val="Font Style95"/>
    <w:rsid w:val="001653A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1653AE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1653AE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F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72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">
    <w:name w:val="Основной текст (8)"/>
    <w:basedOn w:val="a0"/>
    <w:rsid w:val="00824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3">
    <w:name w:val="No Spacing"/>
    <w:uiPriority w:val="1"/>
    <w:qFormat/>
    <w:rsid w:val="009A55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rsid w:val="007F70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7F70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DB9E-C20C-4183-AE5A-E1E7CB6F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53</Pages>
  <Words>16465</Words>
  <Characters>93851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7</cp:revision>
  <cp:lastPrinted>2016-09-26T07:01:00Z</cp:lastPrinted>
  <dcterms:created xsi:type="dcterms:W3CDTF">2016-09-19T07:49:00Z</dcterms:created>
  <dcterms:modified xsi:type="dcterms:W3CDTF">2017-05-31T13:02:00Z</dcterms:modified>
</cp:coreProperties>
</file>